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217B" w14:textId="77777777" w:rsidR="006B1FBB" w:rsidRDefault="006B1FBB" w:rsidP="003966DA">
      <w:pPr>
        <w:jc w:val="center"/>
        <w:rPr>
          <w:b/>
          <w:sz w:val="28"/>
        </w:rPr>
      </w:pPr>
    </w:p>
    <w:p w14:paraId="1FDF45F5" w14:textId="767BFF74" w:rsidR="00086F2D" w:rsidRPr="008E3CC1" w:rsidRDefault="00086F2D" w:rsidP="008E3CC1">
      <w:pPr>
        <w:pStyle w:val="Heading1"/>
        <w:jc w:val="center"/>
        <w:rPr>
          <w:b/>
          <w:color w:val="C00000"/>
        </w:rPr>
      </w:pPr>
      <w:r w:rsidRPr="008E3CC1">
        <w:rPr>
          <w:b/>
          <w:color w:val="C00000"/>
        </w:rPr>
        <w:t xml:space="preserve">Open Educational Resources </w:t>
      </w:r>
      <w:r w:rsidR="0098798E" w:rsidRPr="008E3CC1">
        <w:rPr>
          <w:b/>
          <w:color w:val="C00000"/>
        </w:rPr>
        <w:t>Grant</w:t>
      </w:r>
      <w:r w:rsidR="00B50D0D" w:rsidRPr="008E3CC1">
        <w:rPr>
          <w:b/>
          <w:color w:val="C00000"/>
        </w:rPr>
        <w:t>s</w:t>
      </w:r>
    </w:p>
    <w:p w14:paraId="7486D406" w14:textId="77777777" w:rsidR="00C01E18" w:rsidRPr="00C01E18" w:rsidRDefault="00C01E18" w:rsidP="00C01E18">
      <w:pPr>
        <w:rPr>
          <w:rFonts w:ascii="Times" w:hAnsi="Times"/>
        </w:rPr>
      </w:pPr>
    </w:p>
    <w:p w14:paraId="262E57D7" w14:textId="6423FA57" w:rsidR="00A4030A" w:rsidRPr="004E5CAE" w:rsidRDefault="00A4030A" w:rsidP="00A4030A">
      <w:pPr>
        <w:rPr>
          <w:rFonts w:ascii="Calibri" w:hAnsi="Calibri" w:cs="Calibri"/>
        </w:rPr>
      </w:pPr>
      <w:r w:rsidRPr="004E5CAE">
        <w:rPr>
          <w:rFonts w:ascii="Calibri" w:hAnsi="Calibri" w:cs="Calibri"/>
          <w:color w:val="333333"/>
          <w:shd w:val="clear" w:color="auto" w:fill="FFFFFF"/>
        </w:rPr>
        <w:t>The Open Educational Resources (OER) Grant program provides funding and staff support to KPU faculty members interested in creating, adapting, and adopting OERs (and other types of </w:t>
      </w:r>
      <w:hyperlink r:id="rId7" w:history="1">
        <w:r w:rsidRPr="004E5CAE">
          <w:rPr>
            <w:rStyle w:val="Hyperlink"/>
            <w:rFonts w:ascii="Calibri" w:hAnsi="Calibri" w:cs="Calibri"/>
            <w:color w:val="9D261D"/>
            <w:bdr w:val="none" w:sz="0" w:space="0" w:color="auto" w:frame="1"/>
            <w:shd w:val="clear" w:color="auto" w:fill="FFFFFF"/>
          </w:rPr>
          <w:t>Open Pedagogy</w:t>
        </w:r>
      </w:hyperlink>
      <w:r w:rsidRPr="004E5CAE">
        <w:rPr>
          <w:rFonts w:ascii="Calibri" w:hAnsi="Calibri" w:cs="Calibri"/>
          <w:color w:val="333333"/>
          <w:shd w:val="clear" w:color="auto" w:fill="FFFFFF"/>
        </w:rPr>
        <w:t xml:space="preserve">). In addition to enabling significant cost savings to students, it is hoped that through these grants </w:t>
      </w:r>
      <w:r w:rsidR="00E237EC" w:rsidRPr="004E5CAE">
        <w:rPr>
          <w:rFonts w:ascii="Calibri" w:hAnsi="Calibri" w:cs="Calibri"/>
          <w:color w:val="333333"/>
          <w:shd w:val="clear" w:color="auto" w:fill="FFFFFF"/>
        </w:rPr>
        <w:t>faculty</w:t>
      </w:r>
      <w:r w:rsidRPr="004E5CAE">
        <w:rPr>
          <w:rFonts w:ascii="Calibri" w:hAnsi="Calibri" w:cs="Calibri"/>
          <w:color w:val="333333"/>
          <w:shd w:val="clear" w:color="auto" w:fill="FFFFFF"/>
        </w:rPr>
        <w:t xml:space="preserve"> at KPU will gain the experience and expertise to ensure that OERs adopted at KPU are revised in a timely fashion and that their lifespan can be extended and tailored to meet our students' needs. Faculty will also gain awareness of the values and practices associated with open pedagogy and a critical appreciation of the reciprocal relationship between pedagogy and evolving OERs. Funded projects should ideally evaluate the impact (e.g., on students), including by conducting a study of student perceptions and/or impact on learning outcomes.</w:t>
      </w:r>
    </w:p>
    <w:p w14:paraId="00A7B654" w14:textId="77777777" w:rsidR="00A4030A" w:rsidRPr="004E5CAE" w:rsidRDefault="00A4030A" w:rsidP="00A4030A">
      <w:pPr>
        <w:rPr>
          <w:rFonts w:ascii="Calibri" w:hAnsi="Calibri" w:cs="Calibri"/>
          <w:color w:val="000000"/>
          <w:shd w:val="clear" w:color="auto" w:fill="FFFFFF"/>
        </w:rPr>
      </w:pPr>
    </w:p>
    <w:p w14:paraId="6D8F88C9" w14:textId="73065938" w:rsidR="00A4030A" w:rsidRPr="004E5CAE" w:rsidRDefault="00A4030A" w:rsidP="00A4030A">
      <w:pPr>
        <w:shd w:val="clear" w:color="auto" w:fill="FFFFFF"/>
        <w:spacing w:after="180"/>
        <w:textAlignment w:val="baseline"/>
        <w:rPr>
          <w:rFonts w:ascii="Calibri" w:hAnsi="Calibri" w:cs="Calibri"/>
          <w:color w:val="333333"/>
          <w:sz w:val="21"/>
          <w:szCs w:val="21"/>
        </w:rPr>
      </w:pPr>
      <w:r w:rsidRPr="004E5CAE">
        <w:rPr>
          <w:rFonts w:ascii="Calibri" w:hAnsi="Calibri" w:cs="Calibri"/>
          <w:color w:val="333333"/>
        </w:rPr>
        <w:t xml:space="preserve">The grants are </w:t>
      </w:r>
      <w:r w:rsidR="00CF2596" w:rsidRPr="004E5CAE">
        <w:rPr>
          <w:rFonts w:ascii="Calibri" w:hAnsi="Calibri" w:cs="Calibri"/>
          <w:color w:val="333333"/>
        </w:rPr>
        <w:t xml:space="preserve">jointly </w:t>
      </w:r>
      <w:r w:rsidRPr="004E5CAE">
        <w:rPr>
          <w:rFonts w:ascii="Calibri" w:hAnsi="Calibri" w:cs="Calibri"/>
          <w:color w:val="333333"/>
        </w:rPr>
        <w:t xml:space="preserve">funded by </w:t>
      </w:r>
      <w:proofErr w:type="spellStart"/>
      <w:r w:rsidRPr="004E5CAE">
        <w:rPr>
          <w:rFonts w:ascii="Calibri" w:hAnsi="Calibri" w:cs="Calibri"/>
          <w:color w:val="333333"/>
        </w:rPr>
        <w:t>BCcampus</w:t>
      </w:r>
      <w:proofErr w:type="spellEnd"/>
      <w:r w:rsidRPr="004E5CAE">
        <w:rPr>
          <w:rFonts w:ascii="Calibri" w:hAnsi="Calibri" w:cs="Calibri"/>
          <w:color w:val="333333"/>
        </w:rPr>
        <w:t xml:space="preserve"> and the Office of the Vice President Academic and Provost. Grant recipients receive funding, primarily in the form of student support, in addition to in-kind assistance through </w:t>
      </w:r>
      <w:r w:rsidR="00CF2596" w:rsidRPr="004E5CAE">
        <w:rPr>
          <w:rFonts w:ascii="Calibri" w:hAnsi="Calibri" w:cs="Calibri"/>
          <w:color w:val="333333"/>
        </w:rPr>
        <w:t xml:space="preserve">KPU Open Education, </w:t>
      </w:r>
      <w:r w:rsidRPr="004E5CAE">
        <w:rPr>
          <w:rFonts w:ascii="Calibri" w:hAnsi="Calibri" w:cs="Calibri"/>
          <w:color w:val="333333"/>
        </w:rPr>
        <w:t>the Library</w:t>
      </w:r>
      <w:r w:rsidR="00CF2596" w:rsidRPr="004E5CAE">
        <w:rPr>
          <w:rFonts w:ascii="Calibri" w:hAnsi="Calibri" w:cs="Calibri"/>
          <w:color w:val="333333"/>
        </w:rPr>
        <w:t>,</w:t>
      </w:r>
      <w:r w:rsidRPr="004E5CAE">
        <w:rPr>
          <w:rFonts w:ascii="Calibri" w:hAnsi="Calibri" w:cs="Calibri"/>
          <w:color w:val="333333"/>
        </w:rPr>
        <w:t xml:space="preserve"> and Teaching &amp; Learning Commons.</w:t>
      </w:r>
    </w:p>
    <w:p w14:paraId="44CC38C0" w14:textId="397DA2AA" w:rsidR="00344F45" w:rsidRPr="008E3CC1" w:rsidRDefault="00344F45" w:rsidP="008E3CC1">
      <w:pPr>
        <w:pStyle w:val="Heading2"/>
        <w:rPr>
          <w:b/>
          <w:color w:val="C00000"/>
        </w:rPr>
      </w:pPr>
      <w:r w:rsidRPr="008E3CC1">
        <w:rPr>
          <w:b/>
          <w:color w:val="C00000"/>
        </w:rPr>
        <w:t>Eligibility</w:t>
      </w:r>
    </w:p>
    <w:p w14:paraId="5EE7F97D" w14:textId="6CA21266" w:rsidR="00A4030A" w:rsidRPr="004E5CAE" w:rsidRDefault="00A4030A" w:rsidP="00A4030A">
      <w:pPr>
        <w:shd w:val="clear" w:color="auto" w:fill="FFFFFF"/>
        <w:spacing w:after="180"/>
        <w:textAlignment w:val="baseline"/>
        <w:rPr>
          <w:rFonts w:ascii="Calibri" w:hAnsi="Calibri" w:cs="Calibri"/>
          <w:color w:val="333333"/>
        </w:rPr>
      </w:pPr>
      <w:r w:rsidRPr="004E5CAE">
        <w:rPr>
          <w:rFonts w:ascii="Calibri" w:hAnsi="Calibri" w:cs="Calibri"/>
          <w:color w:val="333333"/>
        </w:rPr>
        <w:t>Regular faculty at KPU may receive an Open Educational Research Grant. The intent is to distribute funds to maximize direct benefits to a wide range of student learners and across a diversity of disciplines. Faculty members, individually or jointly, as well as course teams may submit grant proposals</w:t>
      </w:r>
      <w:r w:rsidR="00017D7D" w:rsidRPr="004E5CAE">
        <w:rPr>
          <w:rFonts w:ascii="Calibri" w:hAnsi="Calibri" w:cs="Calibri"/>
          <w:color w:val="333333"/>
        </w:rPr>
        <w:t>. Eligible expenses include:</w:t>
      </w:r>
    </w:p>
    <w:p w14:paraId="09A902CF" w14:textId="77777777" w:rsidR="00A4030A" w:rsidRPr="004E5CAE" w:rsidRDefault="00A4030A" w:rsidP="00A4030A">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 xml:space="preserve">Support for KPU student assistants (e.g. locating relevant OER, assisting with integrating OER into course websites, </w:t>
      </w:r>
      <w:proofErr w:type="gramStart"/>
      <w:r w:rsidRPr="004E5CAE">
        <w:rPr>
          <w:rFonts w:cs="Times New Roman"/>
          <w:color w:val="333333"/>
          <w:sz w:val="24"/>
          <w:szCs w:val="24"/>
        </w:rPr>
        <w:t>providing assistance</w:t>
      </w:r>
      <w:proofErr w:type="gramEnd"/>
      <w:r w:rsidRPr="004E5CAE">
        <w:rPr>
          <w:rFonts w:cs="Times New Roman"/>
          <w:color w:val="333333"/>
          <w:sz w:val="24"/>
          <w:szCs w:val="24"/>
        </w:rPr>
        <w:t xml:space="preserve"> with research, etc.).</w:t>
      </w:r>
    </w:p>
    <w:p w14:paraId="75840AD7" w14:textId="1F043D18" w:rsidR="00A4030A" w:rsidRPr="004E5CAE" w:rsidRDefault="00A4030A" w:rsidP="00A4030A">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Development of data collection instruments and support for data collection and analysis</w:t>
      </w:r>
      <w:r w:rsidR="00950A86">
        <w:rPr>
          <w:rFonts w:cs="Times New Roman"/>
          <w:color w:val="333333"/>
          <w:sz w:val="24"/>
          <w:szCs w:val="24"/>
        </w:rPr>
        <w:t xml:space="preserve"> (including focus groups with potential users)</w:t>
      </w:r>
      <w:r w:rsidRPr="004E5CAE">
        <w:rPr>
          <w:rFonts w:cs="Times New Roman"/>
          <w:color w:val="333333"/>
          <w:sz w:val="24"/>
          <w:szCs w:val="24"/>
        </w:rPr>
        <w:t>.</w:t>
      </w:r>
    </w:p>
    <w:p w14:paraId="6AB88451" w14:textId="3B1CE163" w:rsidR="004E5CAE" w:rsidRPr="004E5CAE" w:rsidRDefault="00A4030A" w:rsidP="004E5CAE">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 xml:space="preserve">Conference registration fees, such as for the </w:t>
      </w:r>
      <w:r w:rsidR="00624FA9" w:rsidRPr="004E5CAE">
        <w:rPr>
          <w:rFonts w:cs="Times New Roman"/>
          <w:color w:val="333333"/>
          <w:sz w:val="24"/>
          <w:szCs w:val="24"/>
        </w:rPr>
        <w:t>Open Textbook Summit</w:t>
      </w:r>
      <w:r w:rsidR="00CF2596" w:rsidRPr="004E5CAE">
        <w:rPr>
          <w:rFonts w:cs="Times New Roman"/>
          <w:color w:val="333333"/>
          <w:sz w:val="24"/>
          <w:szCs w:val="24"/>
        </w:rPr>
        <w:t xml:space="preserve"> or Festival of Learning.</w:t>
      </w:r>
      <w:bookmarkStart w:id="0" w:name="_GoBack"/>
      <w:bookmarkEnd w:id="0"/>
    </w:p>
    <w:p w14:paraId="719F64C9" w14:textId="467DAAB7" w:rsidR="00A4030A" w:rsidRPr="004E5CAE" w:rsidRDefault="004E5CAE" w:rsidP="004E5CAE">
      <w:pPr>
        <w:shd w:val="clear" w:color="auto" w:fill="FFFFFF"/>
        <w:spacing w:after="180"/>
        <w:textAlignment w:val="baseline"/>
        <w:rPr>
          <w:rFonts w:ascii="Calibri" w:eastAsiaTheme="minorEastAsia" w:hAnsi="Calibri"/>
          <w:color w:val="333333"/>
        </w:rPr>
      </w:pPr>
      <w:r w:rsidRPr="004E5CAE">
        <w:rPr>
          <w:rFonts w:ascii="Calibri" w:eastAsiaTheme="minorEastAsia" w:hAnsi="Calibri"/>
          <w:color w:val="333333"/>
        </w:rPr>
        <w:t>Note: These grants are limited to $2000 and so may not be applied to time releases for instructional faculty.</w:t>
      </w:r>
    </w:p>
    <w:p w14:paraId="1BF70C8C" w14:textId="1A511FB1" w:rsidR="00A152CD" w:rsidRPr="008E3CC1" w:rsidRDefault="00A152CD" w:rsidP="008E3CC1">
      <w:pPr>
        <w:pStyle w:val="Heading2"/>
        <w:rPr>
          <w:b/>
          <w:color w:val="C00000"/>
        </w:rPr>
      </w:pPr>
      <w:r w:rsidRPr="008E3CC1">
        <w:rPr>
          <w:b/>
          <w:color w:val="C00000"/>
        </w:rPr>
        <w:t>Expectations of Grant Recipients</w:t>
      </w:r>
    </w:p>
    <w:p w14:paraId="137F12FE" w14:textId="0B2E48F1"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sz w:val="24"/>
          <w:szCs w:val="24"/>
        </w:rPr>
        <w:t xml:space="preserve">Publication of the OER with </w:t>
      </w:r>
      <w:r w:rsidRPr="004E5CAE">
        <w:rPr>
          <w:rFonts w:eastAsia="Times New Roman" w:cs="Times New Roman"/>
          <w:color w:val="333333"/>
          <w:sz w:val="24"/>
          <w:szCs w:val="24"/>
          <w:shd w:val="clear" w:color="auto" w:fill="FFFFFF"/>
        </w:rPr>
        <w:t>an open (Creative Commons) license.</w:t>
      </w:r>
    </w:p>
    <w:p w14:paraId="2AFCF634" w14:textId="56760D93"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 xml:space="preserve">Publication of the OER in an open, editable format (e.g., </w:t>
      </w:r>
      <w:hyperlink r:id="rId8" w:history="1">
        <w:proofErr w:type="spellStart"/>
        <w:r w:rsidRPr="004E5CAE">
          <w:rPr>
            <w:rStyle w:val="Hyperlink"/>
            <w:rFonts w:eastAsia="Times New Roman" w:cs="Times New Roman"/>
            <w:color w:val="9D261D"/>
            <w:sz w:val="24"/>
            <w:szCs w:val="24"/>
            <w:bdr w:val="none" w:sz="0" w:space="0" w:color="auto" w:frame="1"/>
            <w:shd w:val="clear" w:color="auto" w:fill="FFFFFF"/>
          </w:rPr>
          <w:t>Pressbooks</w:t>
        </w:r>
        <w:proofErr w:type="spellEnd"/>
      </w:hyperlink>
      <w:r w:rsidRPr="004E5CAE">
        <w:rPr>
          <w:rFonts w:eastAsia="Times New Roman" w:cs="Times New Roman"/>
          <w:color w:val="333333"/>
          <w:sz w:val="24"/>
          <w:szCs w:val="24"/>
          <w:shd w:val="clear" w:color="auto" w:fill="FFFFFF"/>
        </w:rPr>
        <w:t>).</w:t>
      </w:r>
    </w:p>
    <w:p w14:paraId="68F84A8A" w14:textId="626E0B10" w:rsidR="00B458AA" w:rsidRPr="004E5CAE" w:rsidRDefault="00B458AA"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Acknowledgement of the support from the OER grant in the publication(s).</w:t>
      </w:r>
    </w:p>
    <w:p w14:paraId="4CB6191B" w14:textId="09F3A363"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Storage of the OER in an open repository (</w:t>
      </w:r>
      <w:proofErr w:type="spellStart"/>
      <w:proofErr w:type="gramStart"/>
      <w:r w:rsidRPr="004E5CAE">
        <w:rPr>
          <w:rFonts w:eastAsia="Times New Roman" w:cs="Times New Roman"/>
          <w:color w:val="333333"/>
          <w:sz w:val="24"/>
          <w:szCs w:val="24"/>
          <w:shd w:val="clear" w:color="auto" w:fill="FFFFFF"/>
        </w:rPr>
        <w:t>e.g</w:t>
      </w:r>
      <w:proofErr w:type="spellEnd"/>
      <w:r w:rsidRPr="004E5CAE">
        <w:rPr>
          <w:rFonts w:eastAsia="Times New Roman" w:cs="Times New Roman"/>
          <w:color w:val="333333"/>
          <w:sz w:val="24"/>
          <w:szCs w:val="24"/>
          <w:shd w:val="clear" w:color="auto" w:fill="FFFFFF"/>
        </w:rPr>
        <w:t>,.</w:t>
      </w:r>
      <w:proofErr w:type="gramEnd"/>
      <w:r w:rsidRPr="004E5CAE">
        <w:rPr>
          <w:rFonts w:eastAsia="Times New Roman" w:cs="Times New Roman"/>
          <w:color w:val="333333"/>
          <w:sz w:val="24"/>
          <w:szCs w:val="24"/>
          <w:shd w:val="clear" w:color="auto" w:fill="FFFFFF"/>
        </w:rPr>
        <w:t xml:space="preserve"> </w:t>
      </w:r>
      <w:hyperlink r:id="rId9" w:history="1">
        <w:r w:rsidRPr="004E5CAE">
          <w:rPr>
            <w:rStyle w:val="Hyperlink"/>
            <w:rFonts w:eastAsia="Times New Roman" w:cs="Times New Roman"/>
            <w:color w:val="9D261D"/>
            <w:sz w:val="24"/>
            <w:szCs w:val="24"/>
            <w:bdr w:val="none" w:sz="0" w:space="0" w:color="auto" w:frame="1"/>
            <w:shd w:val="clear" w:color="auto" w:fill="FFFFFF"/>
          </w:rPr>
          <w:t>KORA</w:t>
        </w:r>
      </w:hyperlink>
      <w:r w:rsidRPr="004E5CAE">
        <w:rPr>
          <w:rFonts w:eastAsia="Times New Roman" w:cs="Times New Roman"/>
          <w:color w:val="333333"/>
          <w:sz w:val="24"/>
          <w:szCs w:val="24"/>
          <w:shd w:val="clear" w:color="auto" w:fill="FFFFFF"/>
        </w:rPr>
        <w:t>).</w:t>
      </w:r>
    </w:p>
    <w:p w14:paraId="3919D724" w14:textId="67B68EBB"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The OER will follow the guidelines in the </w:t>
      </w:r>
      <w:hyperlink r:id="rId10" w:history="1">
        <w:r w:rsidRPr="004E5CAE">
          <w:rPr>
            <w:rStyle w:val="Hyperlink"/>
            <w:rFonts w:eastAsia="Times New Roman" w:cs="Times New Roman"/>
            <w:color w:val="9D261D"/>
            <w:sz w:val="24"/>
            <w:szCs w:val="24"/>
            <w:bdr w:val="none" w:sz="0" w:space="0" w:color="auto" w:frame="1"/>
            <w:shd w:val="clear" w:color="auto" w:fill="FFFFFF"/>
          </w:rPr>
          <w:t xml:space="preserve">BC Open Textbook </w:t>
        </w:r>
        <w:proofErr w:type="spellStart"/>
        <w:r w:rsidRPr="004E5CAE">
          <w:rPr>
            <w:rStyle w:val="Hyperlink"/>
            <w:rFonts w:eastAsia="Times New Roman" w:cs="Times New Roman"/>
            <w:color w:val="9D261D"/>
            <w:sz w:val="24"/>
            <w:szCs w:val="24"/>
            <w:bdr w:val="none" w:sz="0" w:space="0" w:color="auto" w:frame="1"/>
            <w:shd w:val="clear" w:color="auto" w:fill="FFFFFF"/>
          </w:rPr>
          <w:t>Acccesibility</w:t>
        </w:r>
        <w:proofErr w:type="spellEnd"/>
        <w:r w:rsidRPr="004E5CAE">
          <w:rPr>
            <w:rStyle w:val="Hyperlink"/>
            <w:rFonts w:eastAsia="Times New Roman" w:cs="Times New Roman"/>
            <w:color w:val="9D261D"/>
            <w:sz w:val="24"/>
            <w:szCs w:val="24"/>
            <w:bdr w:val="none" w:sz="0" w:space="0" w:color="auto" w:frame="1"/>
            <w:shd w:val="clear" w:color="auto" w:fill="FFFFFF"/>
          </w:rPr>
          <w:t xml:space="preserve"> Toolkit</w:t>
        </w:r>
      </w:hyperlink>
      <w:r w:rsidRPr="004E5CAE">
        <w:rPr>
          <w:rFonts w:eastAsia="Times New Roman" w:cs="Times New Roman"/>
          <w:color w:val="333333"/>
          <w:sz w:val="24"/>
          <w:szCs w:val="24"/>
          <w:shd w:val="clear" w:color="auto" w:fill="FFFFFF"/>
        </w:rPr>
        <w:t>.</w:t>
      </w:r>
    </w:p>
    <w:p w14:paraId="3DB81DF6" w14:textId="77777777" w:rsidR="003966D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Participation at OER workshops or seminars during the project.</w:t>
      </w:r>
    </w:p>
    <w:p w14:paraId="4CF076F6" w14:textId="77777777" w:rsidR="003966D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Sharing of experiences with the KPU teaching and learning community.</w:t>
      </w:r>
    </w:p>
    <w:p w14:paraId="69804861" w14:textId="62CFBE6A" w:rsidR="00A4030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A brief summary report (up to 2 pages) submitted upon completion of the project.</w:t>
      </w:r>
    </w:p>
    <w:p w14:paraId="1F7B6716" w14:textId="77777777" w:rsidR="00E94A24" w:rsidRDefault="00E94A24" w:rsidP="00C01E18"/>
    <w:p w14:paraId="2B67C03D" w14:textId="77777777" w:rsidR="00A152CD" w:rsidRPr="008E3CC1" w:rsidRDefault="00A152CD" w:rsidP="008E3CC1">
      <w:pPr>
        <w:pStyle w:val="Heading2"/>
        <w:rPr>
          <w:b/>
          <w:color w:val="C00000"/>
        </w:rPr>
      </w:pPr>
      <w:r w:rsidRPr="008E3CC1">
        <w:rPr>
          <w:b/>
          <w:color w:val="C00000"/>
        </w:rPr>
        <w:lastRenderedPageBreak/>
        <w:t xml:space="preserve">In Kind Contributions </w:t>
      </w:r>
    </w:p>
    <w:p w14:paraId="6AEE88AB" w14:textId="0D4C338E" w:rsidR="00A4030A" w:rsidRPr="004E5CAE" w:rsidRDefault="00A4030A" w:rsidP="00C33EF2">
      <w:pPr>
        <w:rPr>
          <w:rFonts w:ascii="Calibri" w:hAnsi="Calibri" w:cs="Calibri"/>
        </w:rPr>
      </w:pPr>
      <w:r w:rsidRPr="004E5CAE">
        <w:rPr>
          <w:rFonts w:ascii="Calibri" w:hAnsi="Calibri" w:cs="Calibri"/>
          <w:color w:val="333333"/>
          <w:shd w:val="clear" w:color="auto" w:fill="FFFFFF"/>
        </w:rPr>
        <w:t xml:space="preserve">Grant recipients will benefit from </w:t>
      </w:r>
      <w:r w:rsidR="00E237EC" w:rsidRPr="004E5CAE">
        <w:rPr>
          <w:rFonts w:ascii="Calibri" w:hAnsi="Calibri" w:cs="Calibri"/>
          <w:color w:val="333333"/>
          <w:shd w:val="clear" w:color="auto" w:fill="FFFFFF"/>
        </w:rPr>
        <w:t xml:space="preserve">the support of the Special Advisor to the Provost on Open Education, </w:t>
      </w:r>
      <w:r w:rsidRPr="004E5CAE">
        <w:rPr>
          <w:rFonts w:ascii="Calibri" w:hAnsi="Calibri" w:cs="Calibri"/>
          <w:color w:val="333333"/>
          <w:shd w:val="clear" w:color="auto" w:fill="FFFFFF"/>
        </w:rPr>
        <w:t>the expertise of librarians, who can assist with identifying suitable OER, the application of </w:t>
      </w:r>
      <w:hyperlink r:id="rId11" w:history="1">
        <w:r w:rsidRPr="004E5CAE">
          <w:rPr>
            <w:rStyle w:val="Hyperlink"/>
            <w:rFonts w:ascii="Calibri" w:hAnsi="Calibri" w:cs="Calibri"/>
            <w:color w:val="9D261D"/>
            <w:bdr w:val="none" w:sz="0" w:space="0" w:color="auto" w:frame="1"/>
            <w:shd w:val="clear" w:color="auto" w:fill="FFFFFF"/>
          </w:rPr>
          <w:t>Creative Commons licenses</w:t>
        </w:r>
      </w:hyperlink>
      <w:r w:rsidR="00CF2596" w:rsidRPr="004E5CAE">
        <w:rPr>
          <w:rFonts w:ascii="Calibri" w:hAnsi="Calibri" w:cs="Calibri"/>
          <w:color w:val="333333"/>
          <w:shd w:val="clear" w:color="auto" w:fill="FFFFFF"/>
        </w:rPr>
        <w:t>, and tra</w:t>
      </w:r>
      <w:r w:rsidR="00C33EF2" w:rsidRPr="004E5CAE">
        <w:rPr>
          <w:rFonts w:ascii="Calibri" w:hAnsi="Calibri" w:cs="Calibri"/>
          <w:color w:val="333333"/>
          <w:shd w:val="clear" w:color="auto" w:fill="FFFFFF"/>
        </w:rPr>
        <w:t xml:space="preserve">ining in the use of </w:t>
      </w:r>
      <w:proofErr w:type="spellStart"/>
      <w:r w:rsidR="00C33EF2" w:rsidRPr="004E5CAE">
        <w:rPr>
          <w:rFonts w:ascii="Calibri" w:hAnsi="Calibri" w:cs="Calibri"/>
          <w:color w:val="333333"/>
          <w:shd w:val="clear" w:color="auto" w:fill="FFFFFF"/>
        </w:rPr>
        <w:t>Pressbooks</w:t>
      </w:r>
      <w:proofErr w:type="spellEnd"/>
      <w:r w:rsidR="00C33EF2" w:rsidRPr="004E5CAE">
        <w:rPr>
          <w:rFonts w:ascii="Calibri" w:hAnsi="Calibri" w:cs="Calibri"/>
          <w:color w:val="333333"/>
          <w:shd w:val="clear" w:color="auto" w:fill="FFFFFF"/>
        </w:rPr>
        <w:t xml:space="preserve">, </w:t>
      </w:r>
      <w:r w:rsidR="00E237EC" w:rsidRPr="004E5CAE">
        <w:rPr>
          <w:rFonts w:ascii="Calibri" w:hAnsi="Calibri" w:cs="Calibri"/>
          <w:color w:val="333333"/>
          <w:shd w:val="clear" w:color="auto" w:fill="FFFFFF"/>
        </w:rPr>
        <w:t>and the assistance of</w:t>
      </w:r>
      <w:r w:rsidR="00C33EF2" w:rsidRPr="004E5CAE">
        <w:rPr>
          <w:rFonts w:ascii="Calibri" w:hAnsi="Calibri" w:cs="Calibri"/>
          <w:color w:val="333333"/>
          <w:shd w:val="clear" w:color="auto" w:fill="FFFFFF"/>
        </w:rPr>
        <w:t xml:space="preserve"> Teaching &amp; Learning Commons </w:t>
      </w:r>
      <w:r w:rsidRPr="004E5CAE">
        <w:rPr>
          <w:rFonts w:ascii="Calibri" w:hAnsi="Calibri" w:cs="Calibri"/>
          <w:color w:val="333333"/>
          <w:shd w:val="clear" w:color="auto" w:fill="FFFFFF"/>
        </w:rPr>
        <w:t>staff</w:t>
      </w:r>
      <w:r w:rsidR="00E237EC" w:rsidRPr="004E5CAE">
        <w:rPr>
          <w:rFonts w:ascii="Calibri" w:hAnsi="Calibri" w:cs="Calibri"/>
          <w:color w:val="333333"/>
          <w:shd w:val="clear" w:color="auto" w:fill="FFFFFF"/>
        </w:rPr>
        <w:t>, who</w:t>
      </w:r>
      <w:r w:rsidRPr="004E5CAE">
        <w:rPr>
          <w:rFonts w:ascii="Calibri" w:hAnsi="Calibri" w:cs="Calibri"/>
          <w:color w:val="333333"/>
          <w:shd w:val="clear" w:color="auto" w:fill="FFFFFF"/>
        </w:rPr>
        <w:t xml:space="preserve"> may assist with </w:t>
      </w:r>
      <w:r w:rsidR="00C33EF2" w:rsidRPr="004E5CAE">
        <w:rPr>
          <w:rFonts w:ascii="Calibri" w:hAnsi="Calibri" w:cs="Calibri"/>
          <w:color w:val="333333"/>
          <w:shd w:val="clear" w:color="auto" w:fill="FFFFFF"/>
        </w:rPr>
        <w:t xml:space="preserve">instructional design and </w:t>
      </w:r>
      <w:r w:rsidRPr="004E5CAE">
        <w:rPr>
          <w:rFonts w:ascii="Calibri" w:hAnsi="Calibri" w:cs="Calibri"/>
          <w:color w:val="333333"/>
          <w:shd w:val="clear" w:color="auto" w:fill="FFFFFF"/>
        </w:rPr>
        <w:t>integrating the OER into Moodle.</w:t>
      </w:r>
    </w:p>
    <w:p w14:paraId="202DD79E" w14:textId="77777777" w:rsidR="00A152CD" w:rsidRDefault="00A152CD" w:rsidP="00C01E18"/>
    <w:p w14:paraId="19B58FE2" w14:textId="063FEB67" w:rsidR="00A152CD" w:rsidRPr="008E3CC1" w:rsidRDefault="00A152CD" w:rsidP="008E3CC1">
      <w:pPr>
        <w:pStyle w:val="Heading2"/>
        <w:rPr>
          <w:b/>
          <w:color w:val="C00000"/>
        </w:rPr>
      </w:pPr>
      <w:r w:rsidRPr="008E3CC1">
        <w:rPr>
          <w:b/>
          <w:color w:val="C00000"/>
        </w:rPr>
        <w:t>Evaluation Criteria</w:t>
      </w:r>
    </w:p>
    <w:p w14:paraId="5C30D75C" w14:textId="77777777" w:rsidR="00A4030A" w:rsidRPr="004E5CAE" w:rsidRDefault="00A4030A" w:rsidP="003966DA">
      <w:pPr>
        <w:shd w:val="clear" w:color="auto" w:fill="FFFFFF"/>
        <w:spacing w:after="180"/>
        <w:textAlignment w:val="baseline"/>
        <w:rPr>
          <w:rFonts w:ascii="Calibri" w:hAnsi="Calibri" w:cs="Calibri"/>
          <w:color w:val="333333"/>
        </w:rPr>
      </w:pPr>
      <w:r w:rsidRPr="004E5CAE">
        <w:rPr>
          <w:rFonts w:ascii="Calibri" w:hAnsi="Calibri" w:cs="Calibri"/>
          <w:color w:val="333333"/>
        </w:rPr>
        <w:t>Proposals will be evaluated based on the following criteria:</w:t>
      </w:r>
    </w:p>
    <w:p w14:paraId="71517369" w14:textId="6FC344B7"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extent to which they include curation, adaptation, or creation of open educational resources (OERs)</w:t>
      </w:r>
    </w:p>
    <w:p w14:paraId="5CC57EDA" w14:textId="30802AB0"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inclusion of plans to re-use the OERs in courses in subsequent semesters</w:t>
      </w:r>
    </w:p>
    <w:p w14:paraId="1FA046D7" w14:textId="4F48F675"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potential reuse of the OERs by other instructors</w:t>
      </w:r>
    </w:p>
    <w:p w14:paraId="62CA712F" w14:textId="5C9649B3"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number of students impacted by the displacement of commercial textbooks or other educational resources</w:t>
      </w:r>
    </w:p>
    <w:p w14:paraId="0B64F211" w14:textId="7480F3E3"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application of principles of open pedagogy</w:t>
      </w:r>
    </w:p>
    <w:p w14:paraId="3C1BDD16" w14:textId="60B796AE" w:rsidR="003966D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plan for the ongoing review/update of the OERs (if applicable)</w:t>
      </w:r>
    </w:p>
    <w:p w14:paraId="30DAE5ED" w14:textId="7D86080E" w:rsidR="00C4753E" w:rsidRPr="008E3CC1" w:rsidRDefault="00C4753E" w:rsidP="008E3CC1">
      <w:pPr>
        <w:pStyle w:val="Heading2"/>
        <w:rPr>
          <w:b/>
          <w:color w:val="C00000"/>
          <w:lang w:val="en-US"/>
        </w:rPr>
      </w:pPr>
      <w:r w:rsidRPr="008E3CC1">
        <w:rPr>
          <w:b/>
          <w:color w:val="C00000"/>
          <w:lang w:val="en-US"/>
        </w:rPr>
        <w:t>To Apply</w:t>
      </w:r>
    </w:p>
    <w:p w14:paraId="38AD05AA" w14:textId="5F5250E4" w:rsidR="00A4030A" w:rsidRPr="004E5CAE" w:rsidRDefault="00A4030A" w:rsidP="003966DA">
      <w:pPr>
        <w:pStyle w:val="ListParagraph"/>
        <w:numPr>
          <w:ilvl w:val="0"/>
          <w:numId w:val="14"/>
        </w:numPr>
        <w:ind w:left="714" w:hanging="357"/>
        <w:rPr>
          <w:rFonts w:eastAsia="Times New Roman" w:cs="Times New Roman"/>
          <w:color w:val="000000"/>
          <w:sz w:val="24"/>
          <w:szCs w:val="24"/>
        </w:rPr>
      </w:pPr>
      <w:r w:rsidRPr="004E5CAE">
        <w:rPr>
          <w:rFonts w:eastAsia="Times New Roman" w:cs="Times New Roman"/>
          <w:color w:val="000000"/>
          <w:sz w:val="24"/>
          <w:szCs w:val="24"/>
        </w:rPr>
        <w:t>Review the information in th</w:t>
      </w:r>
      <w:r w:rsidR="002657C3" w:rsidRPr="004E5CAE">
        <w:rPr>
          <w:rFonts w:eastAsia="Times New Roman" w:cs="Times New Roman"/>
          <w:color w:val="000000"/>
          <w:sz w:val="24"/>
          <w:szCs w:val="24"/>
        </w:rPr>
        <w:t>is application form.</w:t>
      </w:r>
    </w:p>
    <w:p w14:paraId="60BF0A98" w14:textId="77777777" w:rsidR="00A4030A" w:rsidRPr="004E5CAE" w:rsidRDefault="00A4030A" w:rsidP="00A4030A">
      <w:pPr>
        <w:pStyle w:val="ListParagraph"/>
        <w:numPr>
          <w:ilvl w:val="0"/>
          <w:numId w:val="14"/>
        </w:numPr>
        <w:rPr>
          <w:rFonts w:eastAsia="Times New Roman" w:cs="Times New Roman"/>
          <w:color w:val="000000"/>
          <w:sz w:val="24"/>
          <w:szCs w:val="24"/>
        </w:rPr>
      </w:pPr>
      <w:r w:rsidRPr="004E5CAE">
        <w:rPr>
          <w:rFonts w:eastAsia="Times New Roman" w:cs="Times New Roman"/>
          <w:color w:val="000000"/>
          <w:sz w:val="24"/>
          <w:szCs w:val="24"/>
        </w:rPr>
        <w:t>Complete all sections of the application form.</w:t>
      </w:r>
    </w:p>
    <w:p w14:paraId="1C066022" w14:textId="77777777" w:rsidR="00A4030A" w:rsidRPr="004E5CAE" w:rsidRDefault="00A4030A" w:rsidP="00A4030A">
      <w:pPr>
        <w:pStyle w:val="ListParagraph"/>
        <w:numPr>
          <w:ilvl w:val="0"/>
          <w:numId w:val="14"/>
        </w:numPr>
        <w:rPr>
          <w:rStyle w:val="Hyperlink"/>
          <w:rFonts w:eastAsia="Times New Roman" w:cs="Times New Roman"/>
          <w:color w:val="000000"/>
          <w:sz w:val="24"/>
          <w:szCs w:val="24"/>
          <w:u w:val="none"/>
        </w:rPr>
      </w:pPr>
      <w:r w:rsidRPr="004E5CAE">
        <w:rPr>
          <w:rFonts w:eastAsia="Times New Roman" w:cs="Times New Roman"/>
          <w:color w:val="000000"/>
          <w:sz w:val="24"/>
          <w:szCs w:val="24"/>
        </w:rPr>
        <w:t>Submit your application to </w:t>
      </w:r>
      <w:hyperlink r:id="rId12" w:history="1">
        <w:r w:rsidRPr="004E5CAE">
          <w:rPr>
            <w:rStyle w:val="Hyperlink"/>
            <w:rFonts w:eastAsia="Times New Roman" w:cs="Times New Roman"/>
            <w:sz w:val="24"/>
            <w:szCs w:val="24"/>
          </w:rPr>
          <w:t>open@kpu.ca</w:t>
        </w:r>
      </w:hyperlink>
    </w:p>
    <w:p w14:paraId="35873FDF" w14:textId="77777777" w:rsidR="00CF7DDF" w:rsidRPr="00CF7DDF" w:rsidRDefault="00CF7DDF" w:rsidP="00CF7DDF">
      <w:pPr>
        <w:rPr>
          <w:color w:val="000000"/>
        </w:rPr>
      </w:pPr>
    </w:p>
    <w:p w14:paraId="1FDC4022" w14:textId="668D08D4" w:rsidR="006B1FBB" w:rsidRPr="004E5CAE" w:rsidRDefault="00A4030A" w:rsidP="00CF7DDF">
      <w:pPr>
        <w:rPr>
          <w:rFonts w:ascii="Calibri" w:hAnsi="Calibri" w:cs="Calibri"/>
          <w:color w:val="000000"/>
        </w:rPr>
      </w:pPr>
      <w:r w:rsidRPr="004E5CAE">
        <w:rPr>
          <w:rFonts w:ascii="Calibri" w:hAnsi="Calibri" w:cs="Calibri"/>
          <w:color w:val="000000"/>
        </w:rPr>
        <w:t xml:space="preserve">Applications will be reviewed </w:t>
      </w:r>
      <w:r w:rsidR="00E147A1" w:rsidRPr="004E5CAE">
        <w:rPr>
          <w:rFonts w:ascii="Calibri" w:hAnsi="Calibri" w:cs="Calibri"/>
          <w:color w:val="000000"/>
        </w:rPr>
        <w:t>three times a year (</w:t>
      </w:r>
      <w:r w:rsidR="00F40107" w:rsidRPr="004E5CAE">
        <w:rPr>
          <w:rFonts w:ascii="Calibri" w:hAnsi="Calibri" w:cs="Calibri"/>
          <w:color w:val="000000"/>
        </w:rPr>
        <w:t>May 1, September 1, and January 15)</w:t>
      </w:r>
      <w:r w:rsidR="005F4424" w:rsidRPr="004E5CAE">
        <w:rPr>
          <w:rFonts w:ascii="Calibri" w:hAnsi="Calibri" w:cs="Calibri"/>
          <w:color w:val="000000"/>
        </w:rPr>
        <w:t xml:space="preserve"> </w:t>
      </w:r>
      <w:r w:rsidR="00E147A1" w:rsidRPr="004E5CAE">
        <w:rPr>
          <w:rFonts w:ascii="Calibri" w:hAnsi="Calibri" w:cs="Calibri"/>
          <w:color w:val="000000"/>
        </w:rPr>
        <w:t>until</w:t>
      </w:r>
      <w:r w:rsidRPr="004E5CAE">
        <w:rPr>
          <w:rFonts w:ascii="Calibri" w:hAnsi="Calibri" w:cs="Calibri"/>
          <w:color w:val="000000"/>
        </w:rPr>
        <w:t xml:space="preserve"> the available funding has been allocated.</w:t>
      </w:r>
    </w:p>
    <w:p w14:paraId="4B98A487" w14:textId="732D40AA" w:rsidR="00B65C6A" w:rsidRDefault="00B65C6A">
      <w:pPr>
        <w:rPr>
          <w:color w:val="000000"/>
        </w:rPr>
      </w:pPr>
      <w:r>
        <w:rPr>
          <w:color w:val="000000"/>
        </w:rPr>
        <w:br w:type="page"/>
      </w:r>
    </w:p>
    <w:p w14:paraId="2A16B9D0" w14:textId="77777777" w:rsidR="00B65C6A" w:rsidRPr="00B65C6A" w:rsidRDefault="00B65C6A" w:rsidP="00B65C6A">
      <w:pPr>
        <w:rPr>
          <w:color w:val="000000"/>
        </w:rPr>
      </w:pPr>
    </w:p>
    <w:p w14:paraId="30E5398B" w14:textId="1765E1E6" w:rsidR="00D64846" w:rsidRPr="00344F45" w:rsidRDefault="00D64846" w:rsidP="00344F45">
      <w:pPr>
        <w:pStyle w:val="ListParagraph"/>
        <w:numPr>
          <w:ilvl w:val="0"/>
          <w:numId w:val="15"/>
        </w:numPr>
        <w:rPr>
          <w:rFonts w:cs="Times New Roman"/>
          <w:color w:val="000000"/>
          <w:shd w:val="clear" w:color="auto" w:fill="FFFFFF"/>
        </w:rPr>
      </w:pPr>
      <w:r w:rsidRPr="00344F45">
        <w:rPr>
          <w:rFonts w:cs="Times New Roman"/>
          <w:b/>
          <w:color w:val="000000"/>
          <w:shd w:val="clear" w:color="auto" w:fill="FFFFFF"/>
        </w:rPr>
        <w:t>Title of Project</w:t>
      </w:r>
      <w:r w:rsidR="005F6E03" w:rsidRPr="00344F45">
        <w:rPr>
          <w:rFonts w:cs="Times New Roman"/>
          <w:b/>
          <w:color w:val="000000"/>
          <w:shd w:val="clear" w:color="auto" w:fill="FFFFFF"/>
        </w:rPr>
        <w:t>.</w:t>
      </w:r>
      <w:r w:rsidRPr="00344F45">
        <w:rPr>
          <w:rFonts w:cs="Times New Roman"/>
          <w:color w:val="000000"/>
          <w:shd w:val="clear" w:color="auto" w:fill="FFFFFF"/>
        </w:rPr>
        <w:t xml:space="preserve">     </w:t>
      </w:r>
    </w:p>
    <w:p w14:paraId="1AEB3AEB" w14:textId="52298CD1" w:rsidR="00D64846" w:rsidRDefault="00D64846" w:rsidP="002D0DCE">
      <w:pPr>
        <w:ind w:left="360"/>
        <w:rPr>
          <w:color w:val="000000"/>
          <w:shd w:val="clear" w:color="auto" w:fill="FFFFFF"/>
        </w:rPr>
      </w:pPr>
    </w:p>
    <w:p w14:paraId="4F279040" w14:textId="77777777" w:rsidR="0098798E" w:rsidRPr="00CB1898" w:rsidRDefault="0098798E" w:rsidP="00C01E18">
      <w:pPr>
        <w:rPr>
          <w:color w:val="000000"/>
          <w:shd w:val="clear" w:color="auto" w:fill="FFFFFF"/>
        </w:rPr>
      </w:pPr>
    </w:p>
    <w:p w14:paraId="36425CE9" w14:textId="6E575F2D" w:rsidR="0098798E" w:rsidRPr="00344F45" w:rsidRDefault="008D0557" w:rsidP="00344F45">
      <w:pPr>
        <w:pStyle w:val="ListParagraph"/>
        <w:numPr>
          <w:ilvl w:val="0"/>
          <w:numId w:val="15"/>
        </w:numPr>
        <w:rPr>
          <w:rFonts w:cs="Times New Roman"/>
          <w:b/>
          <w:color w:val="000000"/>
          <w:shd w:val="clear" w:color="auto" w:fill="FFFFFF"/>
        </w:rPr>
      </w:pPr>
      <w:r w:rsidRPr="00344F45">
        <w:rPr>
          <w:rFonts w:cs="Times New Roman"/>
          <w:b/>
          <w:color w:val="000000"/>
          <w:shd w:val="clear" w:color="auto" w:fill="FFFFFF"/>
        </w:rPr>
        <w:t>General Information</w:t>
      </w:r>
      <w:r w:rsidR="005F6E03" w:rsidRPr="00344F45">
        <w:rPr>
          <w:rFonts w:cs="Times New Roman"/>
          <w:b/>
          <w:color w:val="000000"/>
          <w:shd w:val="clear" w:color="auto" w:fill="FFFFFF"/>
        </w:rPr>
        <w:t>.</w:t>
      </w:r>
    </w:p>
    <w:p w14:paraId="142018B2" w14:textId="77777777" w:rsidR="00605DF7" w:rsidRDefault="00605DF7" w:rsidP="00C01E18">
      <w:pPr>
        <w:rPr>
          <w:color w:val="000000"/>
          <w:shd w:val="clear" w:color="auto" w:fill="FFFFFF"/>
        </w:rPr>
      </w:pPr>
    </w:p>
    <w:p w14:paraId="296BA885" w14:textId="1F0C0C6A" w:rsidR="00C01E18" w:rsidRPr="00CB1898" w:rsidRDefault="00D64846" w:rsidP="00B0189A">
      <w:pPr>
        <w:ind w:left="360"/>
      </w:pPr>
      <w:r w:rsidRPr="00CB1898">
        <w:rPr>
          <w:color w:val="000000"/>
          <w:shd w:val="clear" w:color="auto" w:fill="FFFFFF"/>
        </w:rPr>
        <w:t xml:space="preserve">Principal Applicant: </w:t>
      </w:r>
      <w:r w:rsidR="00D55921">
        <w:rPr>
          <w:color w:val="000000"/>
          <w:shd w:val="clear" w:color="auto" w:fill="FFFFFF"/>
        </w:rPr>
        <w:tab/>
      </w:r>
    </w:p>
    <w:p w14:paraId="08493656" w14:textId="2C44F3DC" w:rsidR="00C01E18" w:rsidRPr="00CB1898" w:rsidRDefault="00C01E18" w:rsidP="00B0189A">
      <w:pPr>
        <w:ind w:left="360"/>
        <w:rPr>
          <w:color w:val="000000"/>
          <w:shd w:val="clear" w:color="auto" w:fill="FFFFFF"/>
        </w:rPr>
      </w:pPr>
      <w:r w:rsidRPr="00CB1898">
        <w:rPr>
          <w:color w:val="000000"/>
          <w:shd w:val="clear" w:color="auto" w:fill="FFFFFF"/>
        </w:rPr>
        <w:t>Faculty</w:t>
      </w:r>
      <w:r w:rsidR="00D64846" w:rsidRPr="00CB1898">
        <w:rPr>
          <w:color w:val="000000"/>
          <w:shd w:val="clear" w:color="auto" w:fill="FFFFFF"/>
        </w:rPr>
        <w:t>:</w:t>
      </w:r>
      <w:r w:rsidR="00D55921">
        <w:rPr>
          <w:color w:val="000000"/>
          <w:shd w:val="clear" w:color="auto" w:fill="FFFFFF"/>
        </w:rPr>
        <w:tab/>
      </w:r>
      <w:r w:rsidRPr="00CB1898">
        <w:rPr>
          <w:color w:val="000000"/>
          <w:shd w:val="clear" w:color="auto" w:fill="FFFFFF"/>
        </w:rPr>
        <w:tab/>
      </w:r>
    </w:p>
    <w:p w14:paraId="27DC3283" w14:textId="6C4BFEFC" w:rsidR="00C01E18" w:rsidRPr="00CB1898" w:rsidRDefault="00C01E18" w:rsidP="00B0189A">
      <w:pPr>
        <w:ind w:left="360"/>
      </w:pPr>
      <w:r w:rsidRPr="00CB1898">
        <w:rPr>
          <w:color w:val="000000"/>
          <w:shd w:val="clear" w:color="auto" w:fill="FFFFFF"/>
        </w:rPr>
        <w:t>Department/School</w:t>
      </w:r>
      <w:r w:rsidR="00D64846" w:rsidRPr="00CB1898">
        <w:rPr>
          <w:color w:val="000000"/>
          <w:shd w:val="clear" w:color="auto" w:fill="FFFFFF"/>
        </w:rPr>
        <w:t>:</w:t>
      </w:r>
      <w:r w:rsidR="00D55921">
        <w:rPr>
          <w:color w:val="000000"/>
          <w:shd w:val="clear" w:color="auto" w:fill="FFFFFF"/>
        </w:rPr>
        <w:tab/>
      </w:r>
    </w:p>
    <w:p w14:paraId="184DA5CD" w14:textId="3A81EF00" w:rsidR="00C01E18" w:rsidRPr="00CB1898" w:rsidRDefault="00C01E18" w:rsidP="00B0189A">
      <w:pPr>
        <w:ind w:left="360"/>
        <w:rPr>
          <w:color w:val="000000"/>
          <w:shd w:val="clear" w:color="auto" w:fill="FFFFFF"/>
        </w:rPr>
      </w:pPr>
      <w:r w:rsidRPr="00CB1898">
        <w:rPr>
          <w:color w:val="000000"/>
          <w:shd w:val="clear" w:color="auto" w:fill="FFFFFF"/>
        </w:rPr>
        <w:t>Telephone:</w:t>
      </w:r>
      <w:r w:rsidR="00D64846" w:rsidRPr="00CB1898">
        <w:rPr>
          <w:color w:val="000000"/>
          <w:shd w:val="clear" w:color="auto" w:fill="FFFFFF"/>
        </w:rPr>
        <w:t xml:space="preserve">  </w:t>
      </w:r>
      <w:r w:rsidRPr="00CB1898">
        <w:rPr>
          <w:color w:val="000000"/>
          <w:shd w:val="clear" w:color="auto" w:fill="FFFFFF"/>
        </w:rPr>
        <w:tab/>
      </w:r>
      <w:r w:rsidRPr="00CB1898">
        <w:rPr>
          <w:color w:val="000000"/>
          <w:shd w:val="clear" w:color="auto" w:fill="FFFFFF"/>
        </w:rPr>
        <w:tab/>
      </w:r>
    </w:p>
    <w:p w14:paraId="458A9CD0" w14:textId="25BAAABE" w:rsidR="00C01E18" w:rsidRPr="00CB1898" w:rsidRDefault="00C01E18" w:rsidP="00B0189A">
      <w:pPr>
        <w:ind w:left="360"/>
      </w:pPr>
      <w:r w:rsidRPr="00CB1898">
        <w:rPr>
          <w:color w:val="000000"/>
          <w:shd w:val="clear" w:color="auto" w:fill="FFFFFF"/>
        </w:rPr>
        <w:t>Email:  </w:t>
      </w:r>
      <w:r w:rsidR="002E2FAE">
        <w:rPr>
          <w:color w:val="000000"/>
          <w:shd w:val="clear" w:color="auto" w:fill="FFFFFF"/>
        </w:rPr>
        <w:tab/>
      </w:r>
      <w:r w:rsidR="002E2FAE">
        <w:rPr>
          <w:color w:val="000000"/>
          <w:shd w:val="clear" w:color="auto" w:fill="FFFFFF"/>
        </w:rPr>
        <w:tab/>
      </w:r>
    </w:p>
    <w:p w14:paraId="72D97752" w14:textId="77777777" w:rsidR="00C01E18" w:rsidRPr="00CB1898" w:rsidRDefault="00C01E18" w:rsidP="00B0189A">
      <w:pPr>
        <w:ind w:left="360"/>
        <w:rPr>
          <w:color w:val="000000"/>
          <w:shd w:val="clear" w:color="auto" w:fill="FFFFFF"/>
        </w:rPr>
      </w:pPr>
    </w:p>
    <w:p w14:paraId="71AEAD81" w14:textId="422B1664" w:rsidR="00C01E18" w:rsidRPr="00CB1898" w:rsidRDefault="00C01E18" w:rsidP="00B0189A">
      <w:pPr>
        <w:ind w:left="360"/>
        <w:rPr>
          <w:color w:val="000000"/>
          <w:shd w:val="clear" w:color="auto" w:fill="FFFFFF"/>
        </w:rPr>
      </w:pPr>
      <w:r w:rsidRPr="00CB1898">
        <w:rPr>
          <w:color w:val="000000"/>
          <w:shd w:val="clear" w:color="auto" w:fill="FFFFFF"/>
        </w:rPr>
        <w:t>Co-applicant</w:t>
      </w:r>
      <w:r w:rsidR="00D64846" w:rsidRPr="00CB1898">
        <w:rPr>
          <w:color w:val="000000"/>
          <w:shd w:val="clear" w:color="auto" w:fill="FFFFFF"/>
        </w:rPr>
        <w:t>(s)</w:t>
      </w:r>
      <w:r w:rsidRPr="00CB1898">
        <w:rPr>
          <w:color w:val="000000"/>
          <w:shd w:val="clear" w:color="auto" w:fill="FFFFFF"/>
        </w:rPr>
        <w:t xml:space="preserve"> (if applicable):</w:t>
      </w:r>
    </w:p>
    <w:p w14:paraId="7CA12722" w14:textId="2A48F438" w:rsidR="00D64846" w:rsidRPr="00CB1898" w:rsidRDefault="00D64846" w:rsidP="00B0189A">
      <w:pPr>
        <w:ind w:left="360"/>
        <w:rPr>
          <w:color w:val="000000"/>
          <w:shd w:val="clear" w:color="auto" w:fill="FFFFFF"/>
        </w:rPr>
      </w:pPr>
      <w:r w:rsidRPr="00CB1898">
        <w:rPr>
          <w:color w:val="000000"/>
          <w:shd w:val="clear" w:color="auto" w:fill="FFFFFF"/>
        </w:rPr>
        <w:t>Faculty:</w:t>
      </w:r>
      <w:r w:rsidRPr="00CB1898">
        <w:rPr>
          <w:color w:val="000000"/>
          <w:shd w:val="clear" w:color="auto" w:fill="FFFFFF"/>
        </w:rPr>
        <w:tab/>
      </w:r>
      <w:r w:rsidRPr="00CB1898">
        <w:rPr>
          <w:color w:val="000000"/>
          <w:shd w:val="clear" w:color="auto" w:fill="FFFFFF"/>
        </w:rPr>
        <w:tab/>
      </w:r>
    </w:p>
    <w:p w14:paraId="4D673A90" w14:textId="4AE3C5BB" w:rsidR="00D64846" w:rsidRPr="00CB1898" w:rsidRDefault="00D64846" w:rsidP="00B0189A">
      <w:pPr>
        <w:ind w:left="360"/>
      </w:pPr>
      <w:r w:rsidRPr="00CB1898">
        <w:rPr>
          <w:color w:val="000000"/>
          <w:shd w:val="clear" w:color="auto" w:fill="FFFFFF"/>
        </w:rPr>
        <w:t>Department/School:</w:t>
      </w:r>
    </w:p>
    <w:p w14:paraId="0C3E7FDB" w14:textId="77777777" w:rsidR="00D64846" w:rsidRPr="00CB1898" w:rsidRDefault="00D64846" w:rsidP="00B0189A">
      <w:pPr>
        <w:ind w:left="360"/>
        <w:rPr>
          <w:color w:val="000000"/>
          <w:shd w:val="clear" w:color="auto" w:fill="FFFFFF"/>
        </w:rPr>
      </w:pPr>
      <w:r w:rsidRPr="00CB1898">
        <w:rPr>
          <w:color w:val="000000"/>
          <w:shd w:val="clear" w:color="auto" w:fill="FFFFFF"/>
        </w:rPr>
        <w:t xml:space="preserve">Telephone:    </w:t>
      </w:r>
      <w:r w:rsidRPr="00CB1898">
        <w:rPr>
          <w:color w:val="000000"/>
          <w:shd w:val="clear" w:color="auto" w:fill="FFFFFF"/>
        </w:rPr>
        <w:tab/>
      </w:r>
      <w:r w:rsidRPr="00CB1898">
        <w:rPr>
          <w:color w:val="000000"/>
          <w:shd w:val="clear" w:color="auto" w:fill="FFFFFF"/>
        </w:rPr>
        <w:tab/>
      </w:r>
      <w:r w:rsidRPr="00CB1898">
        <w:rPr>
          <w:color w:val="000000"/>
          <w:shd w:val="clear" w:color="auto" w:fill="FFFFFF"/>
        </w:rPr>
        <w:tab/>
      </w:r>
      <w:r w:rsidRPr="00CB1898">
        <w:rPr>
          <w:color w:val="000000"/>
          <w:shd w:val="clear" w:color="auto" w:fill="FFFFFF"/>
        </w:rPr>
        <w:tab/>
      </w:r>
    </w:p>
    <w:p w14:paraId="554314D0" w14:textId="163B9DEB" w:rsidR="00C01E18" w:rsidRPr="00CB1898" w:rsidRDefault="00D64846" w:rsidP="00B0189A">
      <w:pPr>
        <w:ind w:left="360"/>
      </w:pPr>
      <w:r w:rsidRPr="00CB1898">
        <w:rPr>
          <w:color w:val="000000"/>
          <w:shd w:val="clear" w:color="auto" w:fill="FFFFFF"/>
        </w:rPr>
        <w:t>Email:  </w:t>
      </w:r>
    </w:p>
    <w:p w14:paraId="793E317B" w14:textId="77777777" w:rsidR="00D64846" w:rsidRPr="00CB1898" w:rsidRDefault="00D64846" w:rsidP="00B0189A">
      <w:pPr>
        <w:ind w:left="360"/>
        <w:rPr>
          <w:color w:val="000000"/>
          <w:shd w:val="clear" w:color="auto" w:fill="FFFFFF"/>
        </w:rPr>
      </w:pPr>
    </w:p>
    <w:p w14:paraId="5BE47021" w14:textId="05350967" w:rsidR="00C4753E" w:rsidRDefault="00D64846" w:rsidP="00B0189A">
      <w:pPr>
        <w:ind w:left="360"/>
      </w:pPr>
      <w:r w:rsidRPr="00CB1898">
        <w:rPr>
          <w:color w:val="000000"/>
          <w:shd w:val="clear" w:color="auto" w:fill="FFFFFF"/>
        </w:rPr>
        <w:t xml:space="preserve">Course Code &amp; Number </w:t>
      </w:r>
      <w:r w:rsidR="00C01E18" w:rsidRPr="00CB1898">
        <w:rPr>
          <w:color w:val="000000"/>
          <w:shd w:val="clear" w:color="auto" w:fill="FFFFFF"/>
        </w:rPr>
        <w:t>(e.g.</w:t>
      </w:r>
      <w:r w:rsidR="0098798E">
        <w:rPr>
          <w:color w:val="000000"/>
          <w:shd w:val="clear" w:color="auto" w:fill="FFFFFF"/>
        </w:rPr>
        <w:t>,</w:t>
      </w:r>
      <w:r w:rsidR="00C01E18" w:rsidRPr="00CB1898">
        <w:rPr>
          <w:color w:val="000000"/>
          <w:shd w:val="clear" w:color="auto" w:fill="FFFFFF"/>
        </w:rPr>
        <w:t xml:space="preserve"> </w:t>
      </w:r>
      <w:r w:rsidR="00C4753E">
        <w:rPr>
          <w:color w:val="000000"/>
          <w:shd w:val="clear" w:color="auto" w:fill="FFFFFF"/>
        </w:rPr>
        <w:t>PSYC 1100</w:t>
      </w:r>
      <w:r w:rsidR="00C01E18" w:rsidRPr="00CB1898">
        <w:rPr>
          <w:color w:val="000000"/>
          <w:shd w:val="clear" w:color="auto" w:fill="FFFFFF"/>
        </w:rPr>
        <w:t>)</w:t>
      </w:r>
      <w:r w:rsidRPr="00CB1898">
        <w:rPr>
          <w:color w:val="000000"/>
          <w:shd w:val="clear" w:color="auto" w:fill="FFFFFF"/>
        </w:rPr>
        <w:t>:</w:t>
      </w:r>
      <w:r w:rsidR="002E2FAE">
        <w:rPr>
          <w:color w:val="000000"/>
          <w:shd w:val="clear" w:color="auto" w:fill="FFFFFF"/>
        </w:rPr>
        <w:t xml:space="preserve">  </w:t>
      </w:r>
    </w:p>
    <w:p w14:paraId="56FB210D" w14:textId="5EB667BE" w:rsidR="008D0557" w:rsidRPr="00C4753E" w:rsidRDefault="00C01E18" w:rsidP="00B0189A">
      <w:pPr>
        <w:ind w:left="360"/>
      </w:pPr>
      <w:r w:rsidRPr="00CB1898">
        <w:rPr>
          <w:color w:val="000000"/>
          <w:shd w:val="clear" w:color="auto" w:fill="FFFFFF"/>
        </w:rPr>
        <w:t>Semester Offered:</w:t>
      </w:r>
      <w:r w:rsidR="002E2FAE">
        <w:rPr>
          <w:color w:val="000000"/>
          <w:shd w:val="clear" w:color="auto" w:fill="FFFFFF"/>
        </w:rPr>
        <w:tab/>
      </w:r>
    </w:p>
    <w:p w14:paraId="1CBD341A" w14:textId="77777777" w:rsidR="00091BD5" w:rsidRDefault="00091BD5" w:rsidP="00B0189A">
      <w:pPr>
        <w:ind w:left="360"/>
        <w:rPr>
          <w:color w:val="000000"/>
          <w:shd w:val="clear" w:color="auto" w:fill="FFFFFF"/>
        </w:rPr>
      </w:pPr>
    </w:p>
    <w:p w14:paraId="76EC4199" w14:textId="16B6CE20" w:rsidR="008D0557" w:rsidRPr="00CB1898" w:rsidRDefault="00091BD5" w:rsidP="00B0189A">
      <w:pPr>
        <w:ind w:left="360"/>
        <w:rPr>
          <w:color w:val="000000"/>
          <w:shd w:val="clear" w:color="auto" w:fill="FFFFFF"/>
        </w:rPr>
      </w:pPr>
      <w:r>
        <w:rPr>
          <w:color w:val="000000"/>
          <w:shd w:val="clear" w:color="auto" w:fill="FFFFFF"/>
        </w:rPr>
        <w:t xml:space="preserve">Estimated </w:t>
      </w:r>
      <w:r w:rsidR="0084413E">
        <w:rPr>
          <w:color w:val="000000"/>
          <w:shd w:val="clear" w:color="auto" w:fill="FFFFFF"/>
        </w:rPr>
        <w:t xml:space="preserve">Project </w:t>
      </w:r>
      <w:r w:rsidR="008D0557" w:rsidRPr="00CB1898">
        <w:rPr>
          <w:color w:val="000000"/>
          <w:shd w:val="clear" w:color="auto" w:fill="FFFFFF"/>
        </w:rPr>
        <w:t>Start Date:</w:t>
      </w:r>
      <w:r w:rsidR="002E2FAE">
        <w:rPr>
          <w:color w:val="000000"/>
          <w:shd w:val="clear" w:color="auto" w:fill="FFFFFF"/>
        </w:rPr>
        <w:t xml:space="preserve"> </w:t>
      </w:r>
      <w:r w:rsidR="00F56360">
        <w:rPr>
          <w:color w:val="000000"/>
          <w:shd w:val="clear" w:color="auto" w:fill="FFFFFF"/>
        </w:rPr>
        <w:t xml:space="preserve">  </w:t>
      </w:r>
    </w:p>
    <w:p w14:paraId="4594A962" w14:textId="7E0E5CE4" w:rsidR="00C01E18" w:rsidRPr="00CB1898" w:rsidRDefault="00091BD5" w:rsidP="00B0189A">
      <w:pPr>
        <w:ind w:left="360"/>
        <w:rPr>
          <w:color w:val="000000"/>
          <w:shd w:val="clear" w:color="auto" w:fill="FFFFFF"/>
        </w:rPr>
      </w:pPr>
      <w:r>
        <w:rPr>
          <w:color w:val="000000"/>
          <w:shd w:val="clear" w:color="auto" w:fill="FFFFFF"/>
        </w:rPr>
        <w:t xml:space="preserve">Estimated </w:t>
      </w:r>
      <w:r w:rsidR="0084413E">
        <w:rPr>
          <w:color w:val="000000"/>
          <w:shd w:val="clear" w:color="auto" w:fill="FFFFFF"/>
        </w:rPr>
        <w:t xml:space="preserve">Project </w:t>
      </w:r>
      <w:r w:rsidR="008D0557" w:rsidRPr="00CB1898">
        <w:rPr>
          <w:color w:val="000000"/>
          <w:shd w:val="clear" w:color="auto" w:fill="FFFFFF"/>
        </w:rPr>
        <w:t>End Date:</w:t>
      </w:r>
      <w:r w:rsidR="00C01E18" w:rsidRPr="00CB1898">
        <w:rPr>
          <w:color w:val="000000"/>
          <w:shd w:val="clear" w:color="auto" w:fill="FFFFFF"/>
        </w:rPr>
        <w:t xml:space="preserve"> </w:t>
      </w:r>
      <w:r w:rsidR="009F0984">
        <w:rPr>
          <w:color w:val="000000"/>
          <w:shd w:val="clear" w:color="auto" w:fill="FFFFFF"/>
        </w:rPr>
        <w:tab/>
      </w:r>
    </w:p>
    <w:p w14:paraId="0CD48D10" w14:textId="3ED1ECF6" w:rsidR="008D0557" w:rsidRPr="00CB1898" w:rsidRDefault="008D0557" w:rsidP="00B0189A">
      <w:pPr>
        <w:ind w:left="360"/>
      </w:pPr>
      <w:r w:rsidRPr="00CB1898">
        <w:rPr>
          <w:color w:val="000000"/>
          <w:shd w:val="clear" w:color="auto" w:fill="FFFFFF"/>
        </w:rPr>
        <w:t>Total Amount Requested</w:t>
      </w:r>
      <w:r w:rsidR="00CB1898">
        <w:rPr>
          <w:color w:val="000000"/>
          <w:shd w:val="clear" w:color="auto" w:fill="FFFFFF"/>
        </w:rPr>
        <w:t xml:space="preserve"> (up to</w:t>
      </w:r>
      <w:r w:rsidR="00C4753E">
        <w:rPr>
          <w:color w:val="000000"/>
          <w:shd w:val="clear" w:color="auto" w:fill="FFFFFF"/>
        </w:rPr>
        <w:t xml:space="preserve"> </w:t>
      </w:r>
      <w:r w:rsidR="00155C5D">
        <w:rPr>
          <w:color w:val="000000"/>
          <w:shd w:val="clear" w:color="auto" w:fill="FFFFFF"/>
        </w:rPr>
        <w:t>$2,000</w:t>
      </w:r>
      <w:r w:rsidR="00CB1898">
        <w:rPr>
          <w:color w:val="000000"/>
          <w:shd w:val="clear" w:color="auto" w:fill="FFFFFF"/>
        </w:rPr>
        <w:t>)</w:t>
      </w:r>
      <w:r w:rsidRPr="00CB1898">
        <w:rPr>
          <w:color w:val="000000"/>
          <w:shd w:val="clear" w:color="auto" w:fill="FFFFFF"/>
        </w:rPr>
        <w:t>:</w:t>
      </w:r>
    </w:p>
    <w:p w14:paraId="0193B204" w14:textId="124D4FAE" w:rsidR="00C01E18" w:rsidRDefault="00C01E18" w:rsidP="00C01E18">
      <w:pPr>
        <w:rPr>
          <w:b/>
          <w:bCs/>
          <w:color w:val="000000"/>
        </w:rPr>
      </w:pPr>
    </w:p>
    <w:p w14:paraId="3BD5D8C4" w14:textId="77777777" w:rsidR="0098798E" w:rsidRPr="00CB1898" w:rsidRDefault="0098798E" w:rsidP="00C01E18">
      <w:pPr>
        <w:rPr>
          <w:b/>
          <w:bCs/>
          <w:color w:val="000000"/>
        </w:rPr>
      </w:pPr>
    </w:p>
    <w:p w14:paraId="5AA742C5" w14:textId="7F961D31" w:rsidR="00335287" w:rsidRDefault="0085170A" w:rsidP="00344F45">
      <w:pPr>
        <w:pStyle w:val="ListParagraph"/>
        <w:numPr>
          <w:ilvl w:val="0"/>
          <w:numId w:val="15"/>
        </w:numPr>
        <w:spacing w:after="240"/>
        <w:rPr>
          <w:rFonts w:cs="Times New Roman"/>
          <w:b/>
          <w:bCs/>
          <w:color w:val="000000"/>
        </w:rPr>
      </w:pPr>
      <w:r w:rsidRPr="00344F45">
        <w:rPr>
          <w:rFonts w:cs="Times New Roman"/>
          <w:b/>
          <w:bCs/>
          <w:color w:val="000000"/>
        </w:rPr>
        <w:t>Descri</w:t>
      </w:r>
      <w:r w:rsidR="00A4776D" w:rsidRPr="00344F45">
        <w:rPr>
          <w:rFonts w:cs="Times New Roman"/>
          <w:b/>
          <w:bCs/>
          <w:color w:val="000000"/>
        </w:rPr>
        <w:t xml:space="preserve">be </w:t>
      </w:r>
      <w:r w:rsidRPr="00344F45">
        <w:rPr>
          <w:rFonts w:cs="Times New Roman"/>
          <w:b/>
          <w:bCs/>
          <w:color w:val="000000"/>
        </w:rPr>
        <w:t>the proposed project</w:t>
      </w:r>
      <w:r w:rsidR="0098798E" w:rsidRPr="00344F45">
        <w:rPr>
          <w:rFonts w:cs="Times New Roman"/>
          <w:b/>
          <w:bCs/>
          <w:color w:val="000000"/>
        </w:rPr>
        <w:t xml:space="preserve"> (1–</w:t>
      </w:r>
      <w:r w:rsidRPr="00344F45">
        <w:rPr>
          <w:rFonts w:cs="Times New Roman"/>
          <w:b/>
          <w:bCs/>
          <w:color w:val="000000"/>
        </w:rPr>
        <w:t>2 pages maximum)</w:t>
      </w:r>
      <w:r w:rsidR="005F6E03" w:rsidRPr="00344F45">
        <w:rPr>
          <w:rFonts w:cs="Times New Roman"/>
          <w:b/>
          <w:bCs/>
          <w:color w:val="000000"/>
        </w:rPr>
        <w:t>.</w:t>
      </w:r>
    </w:p>
    <w:p w14:paraId="7D2B3CDA" w14:textId="77777777" w:rsidR="00344F45" w:rsidRDefault="00344F45" w:rsidP="00344F45">
      <w:pPr>
        <w:pStyle w:val="ListParagraph"/>
        <w:spacing w:after="240"/>
        <w:ind w:left="360"/>
        <w:rPr>
          <w:rFonts w:cs="Times New Roman"/>
          <w:b/>
          <w:bCs/>
          <w:color w:val="000000"/>
        </w:rPr>
      </w:pPr>
    </w:p>
    <w:p w14:paraId="1AEE50BD" w14:textId="77777777" w:rsidR="0098798E" w:rsidRPr="00CB1898" w:rsidRDefault="0098798E" w:rsidP="006F68FB">
      <w:pPr>
        <w:rPr>
          <w:bCs/>
          <w:color w:val="000000"/>
        </w:rPr>
      </w:pPr>
    </w:p>
    <w:p w14:paraId="0E264E0D" w14:textId="62048ED1" w:rsidR="00A4776D" w:rsidRPr="00344F45" w:rsidRDefault="00A224E1" w:rsidP="00344F45">
      <w:pPr>
        <w:pStyle w:val="ListParagraph"/>
        <w:numPr>
          <w:ilvl w:val="0"/>
          <w:numId w:val="15"/>
        </w:numPr>
        <w:tabs>
          <w:tab w:val="left" w:pos="-1440"/>
          <w:tab w:val="left" w:pos="-720"/>
          <w:tab w:val="left" w:pos="462"/>
          <w:tab w:val="left" w:pos="1068"/>
          <w:tab w:val="left" w:pos="1674"/>
        </w:tabs>
        <w:rPr>
          <w:rFonts w:cs="Arial"/>
          <w:b/>
          <w:color w:val="000000"/>
        </w:rPr>
      </w:pPr>
      <w:r w:rsidRPr="00344F45">
        <w:rPr>
          <w:rFonts w:cs="Arial"/>
          <w:b/>
          <w:color w:val="000000"/>
        </w:rPr>
        <w:t>Please provide a timeline of your project</w:t>
      </w:r>
      <w:r w:rsidR="005B59D3" w:rsidRPr="00344F45">
        <w:rPr>
          <w:rFonts w:cs="Arial"/>
          <w:b/>
          <w:color w:val="000000"/>
        </w:rPr>
        <w:t>.</w:t>
      </w:r>
      <w:r w:rsidR="000D26DB" w:rsidRPr="00344F45">
        <w:rPr>
          <w:rFonts w:cs="Arial"/>
          <w:b/>
          <w:color w:val="000000"/>
        </w:rPr>
        <w:t xml:space="preserve"> </w:t>
      </w:r>
      <w:r w:rsidR="005B59D3" w:rsidRPr="00344F45">
        <w:rPr>
          <w:rFonts w:cs="Arial"/>
          <w:b/>
          <w:color w:val="000000"/>
        </w:rPr>
        <w:t xml:space="preserve">Include </w:t>
      </w:r>
      <w:r w:rsidRPr="00344F45">
        <w:rPr>
          <w:rFonts w:cs="Arial"/>
          <w:b/>
          <w:color w:val="000000"/>
        </w:rPr>
        <w:t>a list of key activities</w:t>
      </w:r>
      <w:r w:rsidR="00686195" w:rsidRPr="00344F45">
        <w:rPr>
          <w:rFonts w:cs="Arial"/>
          <w:b/>
          <w:color w:val="000000"/>
        </w:rPr>
        <w:t xml:space="preserve"> and milestones with</w:t>
      </w:r>
      <w:r w:rsidR="005B59D3" w:rsidRPr="00344F45">
        <w:rPr>
          <w:rFonts w:cs="Arial"/>
          <w:b/>
          <w:color w:val="000000"/>
        </w:rPr>
        <w:t xml:space="preserve"> dates </w:t>
      </w:r>
      <w:r w:rsidR="003223F6" w:rsidRPr="00344F45">
        <w:rPr>
          <w:rFonts w:cs="Arial"/>
          <w:b/>
          <w:color w:val="000000"/>
        </w:rPr>
        <w:t>in the template below</w:t>
      </w:r>
      <w:r w:rsidR="005F6E03" w:rsidRPr="00344F45">
        <w:rPr>
          <w:rFonts w:cs="Arial"/>
          <w:b/>
          <w:color w:val="000000"/>
        </w:rPr>
        <w:t>.</w:t>
      </w:r>
      <w:r w:rsidR="003223F6" w:rsidRPr="00344F45">
        <w:rPr>
          <w:rFonts w:cs="Arial"/>
          <w:b/>
          <w:color w:val="000000"/>
        </w:rPr>
        <w:t xml:space="preserve"> </w:t>
      </w:r>
    </w:p>
    <w:p w14:paraId="4325C473" w14:textId="77777777" w:rsidR="0098798E" w:rsidRPr="00CB1898" w:rsidRDefault="0098798E" w:rsidP="001F75D4">
      <w:pPr>
        <w:numPr>
          <w:ilvl w:val="12"/>
          <w:numId w:val="0"/>
        </w:numPr>
        <w:tabs>
          <w:tab w:val="left" w:pos="-1440"/>
          <w:tab w:val="left" w:pos="-720"/>
          <w:tab w:val="left" w:pos="462"/>
          <w:tab w:val="left" w:pos="1068"/>
          <w:tab w:val="left" w:pos="1674"/>
        </w:tabs>
        <w:contextualSpacing/>
        <w:rPr>
          <w:rFonts w:cs="Arial"/>
          <w:color w:val="000000"/>
        </w:rPr>
      </w:pPr>
    </w:p>
    <w:p w14:paraId="139C4191" w14:textId="77777777" w:rsidR="00793842" w:rsidRPr="00793842" w:rsidRDefault="00793842" w:rsidP="003223F6"/>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26"/>
        <w:gridCol w:w="425"/>
        <w:gridCol w:w="425"/>
        <w:gridCol w:w="425"/>
        <w:gridCol w:w="426"/>
        <w:gridCol w:w="425"/>
        <w:gridCol w:w="425"/>
        <w:gridCol w:w="425"/>
        <w:gridCol w:w="426"/>
        <w:gridCol w:w="425"/>
        <w:gridCol w:w="425"/>
        <w:gridCol w:w="425"/>
      </w:tblGrid>
      <w:tr w:rsidR="00CB1898" w:rsidRPr="00793842" w14:paraId="5C5850B2" w14:textId="77777777" w:rsidTr="00457E2D">
        <w:trPr>
          <w:tblHeader/>
          <w:jc w:val="center"/>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14:paraId="568265E2" w14:textId="28E95EA8" w:rsidR="00CB1898" w:rsidRPr="00793842" w:rsidRDefault="00CB1898" w:rsidP="0023638A">
            <w:pPr>
              <w:numPr>
                <w:ilvl w:val="12"/>
                <w:numId w:val="0"/>
              </w:numPr>
              <w:tabs>
                <w:tab w:val="left" w:pos="-1440"/>
                <w:tab w:val="left" w:pos="-720"/>
                <w:tab w:val="left" w:pos="462"/>
                <w:tab w:val="left" w:pos="1068"/>
                <w:tab w:val="left" w:pos="1674"/>
              </w:tabs>
              <w:jc w:val="center"/>
              <w:rPr>
                <w:rFonts w:cs="Arial"/>
                <w:b/>
                <w:color w:val="000000"/>
              </w:rPr>
            </w:pPr>
            <w:r w:rsidRPr="00793842">
              <w:rPr>
                <w:rFonts w:cs="Arial"/>
                <w:b/>
                <w:color w:val="000000"/>
              </w:rPr>
              <w:t>Activities and Milestones</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38B70BB" w14:textId="6205926F" w:rsidR="00CB1898" w:rsidRPr="00FB5DB6" w:rsidRDefault="008F2606" w:rsidP="0015249A">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Spring</w:t>
            </w:r>
            <w:r w:rsidR="00793842" w:rsidRPr="00FB5DB6">
              <w:rPr>
                <w:rFonts w:cs="Arial"/>
                <w:b/>
                <w:color w:val="000000"/>
              </w:rPr>
              <w:t xml:space="preserve"> 201</w:t>
            </w:r>
            <w:r>
              <w:rPr>
                <w:rFonts w:cs="Arial"/>
                <w:b/>
                <w:color w:val="000000"/>
              </w:rPr>
              <w:t>9</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7770A9C5" w14:textId="59CA635B" w:rsidR="00CB1898" w:rsidRPr="00793842" w:rsidRDefault="008F2606" w:rsidP="0015249A">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Summer</w:t>
            </w:r>
            <w:r w:rsidR="00793842">
              <w:rPr>
                <w:rFonts w:cs="Arial"/>
                <w:b/>
                <w:color w:val="000000"/>
              </w:rPr>
              <w:t xml:space="preserve"> 201</w:t>
            </w:r>
            <w:r w:rsidR="0015249A">
              <w:rPr>
                <w:rFonts w:cs="Arial"/>
                <w:b/>
                <w:color w:val="000000"/>
              </w:rPr>
              <w:t>9</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82DE3BA" w14:textId="2AE18878" w:rsidR="00CB1898" w:rsidRPr="00793842" w:rsidRDefault="008F2606" w:rsidP="00FB5DB6">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Fall</w:t>
            </w:r>
            <w:r w:rsidR="00793842">
              <w:rPr>
                <w:rFonts w:cs="Arial"/>
                <w:b/>
                <w:color w:val="000000"/>
              </w:rPr>
              <w:t xml:space="preserve"> 201</w:t>
            </w:r>
            <w:r w:rsidR="00FB5DB6">
              <w:rPr>
                <w:rFonts w:cs="Arial"/>
                <w:b/>
                <w:color w:val="000000"/>
              </w:rPr>
              <w:t>9</w:t>
            </w:r>
          </w:p>
        </w:tc>
      </w:tr>
      <w:tr w:rsidR="00793842" w:rsidRPr="00793842" w14:paraId="7A15EA93" w14:textId="77777777" w:rsidTr="00457E2D">
        <w:trPr>
          <w:cantSplit/>
          <w:trHeight w:val="674"/>
          <w:tblHeader/>
          <w:jc w:val="center"/>
        </w:trPr>
        <w:tc>
          <w:tcPr>
            <w:tcW w:w="4605" w:type="dxa"/>
            <w:vMerge/>
            <w:tcBorders>
              <w:top w:val="single" w:sz="4" w:space="0" w:color="auto"/>
              <w:left w:val="single" w:sz="4" w:space="0" w:color="auto"/>
              <w:bottom w:val="single" w:sz="4" w:space="0" w:color="auto"/>
              <w:right w:val="single" w:sz="4" w:space="0" w:color="auto"/>
            </w:tcBorders>
            <w:vAlign w:val="center"/>
            <w:hideMark/>
          </w:tcPr>
          <w:p w14:paraId="431CB047" w14:textId="77777777" w:rsidR="00CB1898" w:rsidRPr="00793842" w:rsidRDefault="00CB1898" w:rsidP="00F65EF4">
            <w:pPr>
              <w:rPr>
                <w:rFonts w:cs="Arial"/>
                <w:b/>
                <w:color w:val="000000"/>
              </w:rPr>
            </w:pPr>
          </w:p>
        </w:tc>
        <w:tc>
          <w:tcPr>
            <w:tcW w:w="426" w:type="dxa"/>
            <w:tcBorders>
              <w:top w:val="single" w:sz="4" w:space="0" w:color="auto"/>
              <w:left w:val="single" w:sz="4" w:space="0" w:color="auto"/>
              <w:bottom w:val="single" w:sz="4" w:space="0" w:color="auto"/>
              <w:right w:val="single" w:sz="4" w:space="0" w:color="auto"/>
            </w:tcBorders>
            <w:textDirection w:val="btLr"/>
          </w:tcPr>
          <w:p w14:paraId="3EA3780C" w14:textId="2AC9FB43" w:rsidR="00CB1898" w:rsidRPr="00793842" w:rsidRDefault="008F2606" w:rsidP="00CB1898">
            <w:r>
              <w:rPr>
                <w:rFonts w:cs="Arial"/>
                <w:b/>
                <w:color w:val="000000"/>
              </w:rPr>
              <w:t>Jan</w:t>
            </w:r>
            <w:r w:rsidR="00CB1898" w:rsidRPr="00793842">
              <w:rPr>
                <w:rFonts w:cs="Arial"/>
                <w:b/>
                <w:color w:val="000000"/>
              </w:rPr>
              <w:t>.</w:t>
            </w:r>
          </w:p>
        </w:tc>
        <w:tc>
          <w:tcPr>
            <w:tcW w:w="425" w:type="dxa"/>
            <w:tcBorders>
              <w:top w:val="single" w:sz="4" w:space="0" w:color="auto"/>
              <w:left w:val="single" w:sz="4" w:space="0" w:color="auto"/>
              <w:bottom w:val="single" w:sz="4" w:space="0" w:color="auto"/>
              <w:right w:val="single" w:sz="4" w:space="0" w:color="auto"/>
            </w:tcBorders>
            <w:textDirection w:val="btLr"/>
          </w:tcPr>
          <w:p w14:paraId="20413F8D" w14:textId="4F19D752" w:rsidR="00CB1898" w:rsidRPr="00793842" w:rsidRDefault="008F2606" w:rsidP="00F65EF4">
            <w:r>
              <w:rPr>
                <w:rFonts w:cs="Arial"/>
                <w:b/>
                <w:color w:val="000000"/>
              </w:rPr>
              <w:t>Feb.</w:t>
            </w:r>
          </w:p>
        </w:tc>
        <w:tc>
          <w:tcPr>
            <w:tcW w:w="425" w:type="dxa"/>
            <w:tcBorders>
              <w:top w:val="single" w:sz="4" w:space="0" w:color="auto"/>
              <w:left w:val="single" w:sz="4" w:space="0" w:color="auto"/>
              <w:bottom w:val="single" w:sz="4" w:space="0" w:color="auto"/>
              <w:right w:val="single" w:sz="4" w:space="0" w:color="auto"/>
            </w:tcBorders>
            <w:textDirection w:val="btLr"/>
          </w:tcPr>
          <w:p w14:paraId="022FB9E0" w14:textId="472430A9" w:rsidR="00CB1898" w:rsidRPr="00793842" w:rsidRDefault="008F2606" w:rsidP="00F65EF4">
            <w:r>
              <w:rPr>
                <w:rFonts w:cs="Arial"/>
                <w:b/>
                <w:color w:val="000000"/>
              </w:rPr>
              <w:t>Mar.</w:t>
            </w:r>
          </w:p>
        </w:tc>
        <w:tc>
          <w:tcPr>
            <w:tcW w:w="425" w:type="dxa"/>
            <w:tcBorders>
              <w:top w:val="single" w:sz="4" w:space="0" w:color="auto"/>
              <w:left w:val="single" w:sz="4" w:space="0" w:color="auto"/>
              <w:bottom w:val="single" w:sz="4" w:space="0" w:color="auto"/>
              <w:right w:val="single" w:sz="4" w:space="0" w:color="auto"/>
            </w:tcBorders>
            <w:textDirection w:val="btLr"/>
          </w:tcPr>
          <w:p w14:paraId="7BFA7BF2" w14:textId="04176882" w:rsidR="00CB1898" w:rsidRPr="00793842" w:rsidRDefault="008F2606" w:rsidP="00F65EF4">
            <w:r>
              <w:rPr>
                <w:rFonts w:cs="Arial"/>
                <w:b/>
                <w:color w:val="000000"/>
              </w:rPr>
              <w:t>Apr.</w:t>
            </w:r>
          </w:p>
        </w:tc>
        <w:tc>
          <w:tcPr>
            <w:tcW w:w="426" w:type="dxa"/>
            <w:tcBorders>
              <w:top w:val="single" w:sz="4" w:space="0" w:color="auto"/>
              <w:left w:val="single" w:sz="4" w:space="0" w:color="auto"/>
              <w:bottom w:val="single" w:sz="4" w:space="0" w:color="auto"/>
              <w:right w:val="single" w:sz="4" w:space="0" w:color="auto"/>
            </w:tcBorders>
            <w:textDirection w:val="btLr"/>
          </w:tcPr>
          <w:p w14:paraId="5371EE3F" w14:textId="549B54A1" w:rsidR="00CB1898" w:rsidRPr="00793842" w:rsidRDefault="008F2606" w:rsidP="00F65EF4">
            <w:r>
              <w:rPr>
                <w:rFonts w:cs="Arial"/>
                <w:b/>
                <w:color w:val="000000"/>
              </w:rPr>
              <w:t>May</w:t>
            </w:r>
          </w:p>
        </w:tc>
        <w:tc>
          <w:tcPr>
            <w:tcW w:w="425" w:type="dxa"/>
            <w:tcBorders>
              <w:top w:val="single" w:sz="4" w:space="0" w:color="auto"/>
              <w:left w:val="single" w:sz="4" w:space="0" w:color="auto"/>
              <w:bottom w:val="single" w:sz="4" w:space="0" w:color="auto"/>
              <w:right w:val="single" w:sz="4" w:space="0" w:color="auto"/>
            </w:tcBorders>
            <w:textDirection w:val="btLr"/>
          </w:tcPr>
          <w:p w14:paraId="54CDD70E" w14:textId="3BB42D27" w:rsidR="00CB1898" w:rsidRPr="00793842" w:rsidRDefault="008F2606" w:rsidP="00F65EF4">
            <w:r>
              <w:rPr>
                <w:rFonts w:cs="Arial"/>
                <w:b/>
                <w:color w:val="000000"/>
              </w:rPr>
              <w:t>June</w:t>
            </w:r>
          </w:p>
        </w:tc>
        <w:tc>
          <w:tcPr>
            <w:tcW w:w="425" w:type="dxa"/>
            <w:tcBorders>
              <w:top w:val="single" w:sz="4" w:space="0" w:color="auto"/>
              <w:left w:val="single" w:sz="4" w:space="0" w:color="auto"/>
              <w:bottom w:val="single" w:sz="4" w:space="0" w:color="auto"/>
              <w:right w:val="single" w:sz="4" w:space="0" w:color="auto"/>
            </w:tcBorders>
            <w:textDirection w:val="btLr"/>
          </w:tcPr>
          <w:p w14:paraId="77C00AB3" w14:textId="30B1D4DD" w:rsidR="00CB1898" w:rsidRPr="00793842" w:rsidRDefault="008F2606" w:rsidP="00F65EF4">
            <w:r>
              <w:rPr>
                <w:rFonts w:cs="Arial"/>
                <w:b/>
                <w:color w:val="000000"/>
              </w:rPr>
              <w:t>July</w:t>
            </w:r>
          </w:p>
        </w:tc>
        <w:tc>
          <w:tcPr>
            <w:tcW w:w="425" w:type="dxa"/>
            <w:tcBorders>
              <w:top w:val="single" w:sz="4" w:space="0" w:color="auto"/>
              <w:left w:val="single" w:sz="4" w:space="0" w:color="auto"/>
              <w:bottom w:val="single" w:sz="4" w:space="0" w:color="auto"/>
              <w:right w:val="single" w:sz="4" w:space="0" w:color="auto"/>
            </w:tcBorders>
            <w:textDirection w:val="btLr"/>
          </w:tcPr>
          <w:p w14:paraId="1D677455" w14:textId="7E22B005" w:rsidR="00CB1898" w:rsidRPr="00793842" w:rsidRDefault="008F2606" w:rsidP="00F65EF4">
            <w:r>
              <w:rPr>
                <w:rFonts w:cs="Arial"/>
                <w:b/>
                <w:color w:val="000000"/>
              </w:rPr>
              <w:t>Aug.</w:t>
            </w:r>
          </w:p>
        </w:tc>
        <w:tc>
          <w:tcPr>
            <w:tcW w:w="426" w:type="dxa"/>
            <w:tcBorders>
              <w:top w:val="single" w:sz="4" w:space="0" w:color="auto"/>
              <w:left w:val="single" w:sz="4" w:space="0" w:color="auto"/>
              <w:bottom w:val="single" w:sz="4" w:space="0" w:color="auto"/>
              <w:right w:val="single" w:sz="4" w:space="0" w:color="auto"/>
            </w:tcBorders>
            <w:textDirection w:val="btLr"/>
          </w:tcPr>
          <w:p w14:paraId="24E6ABBC" w14:textId="6C45DDC1" w:rsidR="00CB1898" w:rsidRPr="00793842" w:rsidRDefault="008F2606" w:rsidP="00F65EF4">
            <w:r>
              <w:rPr>
                <w:rFonts w:cs="Arial"/>
                <w:b/>
                <w:color w:val="000000"/>
              </w:rPr>
              <w:t>Sept.</w:t>
            </w:r>
          </w:p>
        </w:tc>
        <w:tc>
          <w:tcPr>
            <w:tcW w:w="425" w:type="dxa"/>
            <w:tcBorders>
              <w:top w:val="single" w:sz="4" w:space="0" w:color="auto"/>
              <w:left w:val="single" w:sz="4" w:space="0" w:color="auto"/>
              <w:bottom w:val="single" w:sz="4" w:space="0" w:color="auto"/>
              <w:right w:val="single" w:sz="4" w:space="0" w:color="auto"/>
            </w:tcBorders>
            <w:textDirection w:val="btLr"/>
          </w:tcPr>
          <w:p w14:paraId="40571062" w14:textId="2A00B163" w:rsidR="00CB1898" w:rsidRPr="00793842" w:rsidRDefault="008F2606" w:rsidP="00F65EF4">
            <w:r>
              <w:rPr>
                <w:rFonts w:cs="Arial"/>
                <w:b/>
                <w:color w:val="000000"/>
              </w:rPr>
              <w:t>Oct.</w:t>
            </w:r>
          </w:p>
        </w:tc>
        <w:tc>
          <w:tcPr>
            <w:tcW w:w="425" w:type="dxa"/>
            <w:tcBorders>
              <w:top w:val="single" w:sz="4" w:space="0" w:color="auto"/>
              <w:left w:val="single" w:sz="4" w:space="0" w:color="auto"/>
              <w:bottom w:val="single" w:sz="4" w:space="0" w:color="auto"/>
              <w:right w:val="single" w:sz="4" w:space="0" w:color="auto"/>
            </w:tcBorders>
            <w:textDirection w:val="btLr"/>
          </w:tcPr>
          <w:p w14:paraId="671C4535" w14:textId="1A6F7367" w:rsidR="00CB1898" w:rsidRPr="00793842" w:rsidRDefault="008F2606" w:rsidP="00F65EF4">
            <w:r>
              <w:rPr>
                <w:rFonts w:cs="Arial"/>
                <w:b/>
                <w:color w:val="000000"/>
              </w:rPr>
              <w:t>Nov.</w:t>
            </w:r>
          </w:p>
        </w:tc>
        <w:tc>
          <w:tcPr>
            <w:tcW w:w="425" w:type="dxa"/>
            <w:tcBorders>
              <w:top w:val="single" w:sz="4" w:space="0" w:color="auto"/>
              <w:left w:val="single" w:sz="4" w:space="0" w:color="auto"/>
              <w:bottom w:val="single" w:sz="4" w:space="0" w:color="auto"/>
              <w:right w:val="single" w:sz="4" w:space="0" w:color="auto"/>
            </w:tcBorders>
            <w:textDirection w:val="btLr"/>
          </w:tcPr>
          <w:p w14:paraId="4297F8A4" w14:textId="77E1879A" w:rsidR="00CB1898" w:rsidRPr="00793842" w:rsidRDefault="008F2606" w:rsidP="00F65EF4">
            <w:r>
              <w:rPr>
                <w:rFonts w:cs="Arial"/>
                <w:b/>
                <w:color w:val="000000"/>
              </w:rPr>
              <w:t>Dec.</w:t>
            </w:r>
          </w:p>
        </w:tc>
      </w:tr>
      <w:tr w:rsidR="00793842" w:rsidRPr="00793842" w14:paraId="6369946C"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35D50170" w14:textId="6835060C"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Pr>
                <w:rFonts w:cs="Arial"/>
                <w:i/>
                <w:color w:val="000000"/>
              </w:rPr>
              <w:t>(e.g., conduct a needs analysis)</w:t>
            </w:r>
          </w:p>
        </w:tc>
        <w:tc>
          <w:tcPr>
            <w:tcW w:w="426" w:type="dxa"/>
            <w:tcBorders>
              <w:top w:val="single" w:sz="4" w:space="0" w:color="auto"/>
              <w:left w:val="single" w:sz="4" w:space="0" w:color="auto"/>
              <w:bottom w:val="single" w:sz="4" w:space="0" w:color="auto"/>
              <w:right w:val="single" w:sz="4" w:space="0" w:color="auto"/>
            </w:tcBorders>
            <w:vAlign w:val="center"/>
          </w:tcPr>
          <w:p w14:paraId="47A4FF3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FE0303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6A7314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1B706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2B4DF7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EC9D5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5DABD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B9518C9" w14:textId="77777777"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1E4C92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050FB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37DA2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BA289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28F52BD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46FDA99" w14:textId="2387BFA0" w:rsidR="00CB1898" w:rsidRPr="00A71E65" w:rsidRDefault="00A71E65" w:rsidP="00E61767">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 xml:space="preserve">(e.g., hire a </w:t>
            </w:r>
            <w:r w:rsidR="00E61767">
              <w:rPr>
                <w:rFonts w:cs="Arial"/>
                <w:i/>
                <w:color w:val="000000"/>
              </w:rPr>
              <w:t>student</w:t>
            </w:r>
            <w:r w:rsidRPr="00A71E65">
              <w:rPr>
                <w:rFonts w:cs="Arial"/>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3221FC3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D4D11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B676C9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9BF123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22A849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42DB97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931334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3F88AF8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C21F6F" w14:textId="699E24EF"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3CE64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5AFC7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9571A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154535A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0A0AD3A" w14:textId="29CF3145" w:rsidR="00CB1898" w:rsidRPr="00A71E65" w:rsidRDefault="00B76ABF" w:rsidP="00E61767">
            <w:pPr>
              <w:numPr>
                <w:ilvl w:val="12"/>
                <w:numId w:val="0"/>
              </w:numPr>
              <w:tabs>
                <w:tab w:val="left" w:pos="-1440"/>
                <w:tab w:val="left" w:pos="-720"/>
                <w:tab w:val="left" w:pos="462"/>
                <w:tab w:val="left" w:pos="1068"/>
                <w:tab w:val="left" w:pos="1674"/>
              </w:tabs>
              <w:rPr>
                <w:rFonts w:cs="Arial"/>
                <w:i/>
                <w:color w:val="000000"/>
              </w:rPr>
            </w:pPr>
            <w:r>
              <w:rPr>
                <w:rFonts w:cs="Arial"/>
                <w:i/>
                <w:color w:val="000000"/>
              </w:rPr>
              <w:t xml:space="preserve">(e.g., </w:t>
            </w:r>
            <w:r w:rsidR="00F116E2">
              <w:rPr>
                <w:rFonts w:cs="Arial"/>
                <w:i/>
                <w:color w:val="000000"/>
              </w:rPr>
              <w:t>adapt OER</w:t>
            </w:r>
            <w:r w:rsidR="00A71E65" w:rsidRPr="00A71E65">
              <w:rPr>
                <w:rFonts w:cs="Arial"/>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0F22722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81DAB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BB19B0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95BDA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69A770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ED537E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4CFB75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FB99DF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EE9F6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66A1AB" w14:textId="61B7C705"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354CFD9" w14:textId="44EA0B14"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6908C" w14:textId="72FBE76C"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7B101FCA"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6FD50652" w14:textId="6D790C14"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(e.g., test OER)</w:t>
            </w:r>
          </w:p>
        </w:tc>
        <w:tc>
          <w:tcPr>
            <w:tcW w:w="426" w:type="dxa"/>
            <w:tcBorders>
              <w:top w:val="single" w:sz="4" w:space="0" w:color="auto"/>
              <w:left w:val="single" w:sz="4" w:space="0" w:color="auto"/>
              <w:bottom w:val="single" w:sz="4" w:space="0" w:color="auto"/>
              <w:right w:val="single" w:sz="4" w:space="0" w:color="auto"/>
            </w:tcBorders>
            <w:vAlign w:val="center"/>
          </w:tcPr>
          <w:p w14:paraId="5A607721" w14:textId="51E31DE5"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C70E78" w14:textId="5627DA00"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82F780" w14:textId="625AF2F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75D9E2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D89F26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25FD6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779FC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543A629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E478D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DFCCF5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ADA0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37C0D6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3A45FCC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1B27BFCE" w14:textId="655AF515"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(e.g., disseminate results)</w:t>
            </w:r>
          </w:p>
        </w:tc>
        <w:tc>
          <w:tcPr>
            <w:tcW w:w="426" w:type="dxa"/>
            <w:tcBorders>
              <w:top w:val="single" w:sz="4" w:space="0" w:color="auto"/>
              <w:left w:val="single" w:sz="4" w:space="0" w:color="auto"/>
              <w:bottom w:val="single" w:sz="4" w:space="0" w:color="auto"/>
              <w:right w:val="single" w:sz="4" w:space="0" w:color="auto"/>
            </w:tcBorders>
            <w:vAlign w:val="center"/>
          </w:tcPr>
          <w:p w14:paraId="5EF5F28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66748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90EABC" w14:textId="3F78CB8B"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F89EEA9" w14:textId="10FEC99D"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95A45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CCF248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1B9376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98FDEC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F619EF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1CC93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E6122F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F88517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519FDE07"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5FAD248C" w14:textId="5651211B" w:rsidR="00CB1898" w:rsidRPr="00A71E65" w:rsidRDefault="00344F45" w:rsidP="00E61767">
            <w:pPr>
              <w:numPr>
                <w:ilvl w:val="12"/>
                <w:numId w:val="0"/>
              </w:numPr>
              <w:tabs>
                <w:tab w:val="left" w:pos="-1440"/>
                <w:tab w:val="left" w:pos="-720"/>
                <w:tab w:val="left" w:pos="462"/>
                <w:tab w:val="left" w:pos="1068"/>
                <w:tab w:val="left" w:pos="1674"/>
              </w:tabs>
              <w:rPr>
                <w:rFonts w:cs="Arial"/>
                <w:i/>
                <w:color w:val="000000"/>
              </w:rPr>
            </w:pPr>
            <w:r>
              <w:rPr>
                <w:rFonts w:cs="Arial"/>
                <w:i/>
                <w:color w:val="000000"/>
              </w:rPr>
              <w:t>(e.g., submit brief report)</w:t>
            </w:r>
          </w:p>
        </w:tc>
        <w:tc>
          <w:tcPr>
            <w:tcW w:w="426" w:type="dxa"/>
            <w:tcBorders>
              <w:top w:val="single" w:sz="4" w:space="0" w:color="auto"/>
              <w:left w:val="single" w:sz="4" w:space="0" w:color="auto"/>
              <w:bottom w:val="single" w:sz="4" w:space="0" w:color="auto"/>
              <w:right w:val="single" w:sz="4" w:space="0" w:color="auto"/>
            </w:tcBorders>
            <w:vAlign w:val="center"/>
          </w:tcPr>
          <w:p w14:paraId="105FE80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550DD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01AF6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B2CD46" w14:textId="19894356"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179BB8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61B7C9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786705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B906CC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AA10D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D540BC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55843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725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70F41A5D"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9FEF4D9" w14:textId="1558A039"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503F62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40747C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6588E2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E53574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46F23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2C7ECA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CE51B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82239F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416B11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593A81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A3C50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1C9AAF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0EED0BA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5FA45A31" w14:textId="358056CD"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F25061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A6820C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A25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09EB1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48C215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E75CC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CDFCA4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0612E7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B41399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4A467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7D43E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A3C40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304D837B"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11F8DC26" w14:textId="61236884" w:rsidR="00CB1898" w:rsidRPr="00793842" w:rsidRDefault="00CB1898" w:rsidP="00645417">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322482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536589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F20FB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152D94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265FF7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E06321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BBE56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95DA7B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8F71F5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7B52D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5258E9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DD2A0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bl>
    <w:p w14:paraId="7CCA0317" w14:textId="77777777" w:rsidR="005B59D3" w:rsidRDefault="005B59D3" w:rsidP="0019651A">
      <w:pPr>
        <w:rPr>
          <w:b/>
          <w:bCs/>
          <w:color w:val="000000"/>
        </w:rPr>
      </w:pPr>
    </w:p>
    <w:p w14:paraId="1B7FCF70" w14:textId="0F26367B" w:rsidR="0019651A" w:rsidRPr="00D4586F" w:rsidRDefault="0019651A" w:rsidP="0019651A">
      <w:pPr>
        <w:rPr>
          <w:bCs/>
          <w:color w:val="000000"/>
        </w:rPr>
      </w:pPr>
      <w:r w:rsidRPr="00D4586F">
        <w:rPr>
          <w:bCs/>
          <w:color w:val="000000"/>
        </w:rPr>
        <w:t>Note: Projects are expected to be complete within 2 to 3 semesters.</w:t>
      </w:r>
    </w:p>
    <w:p w14:paraId="2DCC417F" w14:textId="77777777" w:rsidR="0019651A" w:rsidRDefault="0019651A" w:rsidP="00A71E65">
      <w:pPr>
        <w:rPr>
          <w:b/>
          <w:bCs/>
          <w:color w:val="000000"/>
        </w:rPr>
      </w:pPr>
    </w:p>
    <w:p w14:paraId="54E3DEF3" w14:textId="77777777" w:rsidR="0098798E" w:rsidRDefault="0098798E" w:rsidP="00A71E65">
      <w:pPr>
        <w:rPr>
          <w:b/>
          <w:bCs/>
          <w:color w:val="000000"/>
        </w:rPr>
      </w:pPr>
    </w:p>
    <w:p w14:paraId="3734B47E" w14:textId="77777777" w:rsidR="006B1FBB" w:rsidRDefault="006B1FBB" w:rsidP="00A71E65">
      <w:pPr>
        <w:rPr>
          <w:b/>
          <w:bCs/>
          <w:color w:val="000000"/>
        </w:rPr>
      </w:pPr>
    </w:p>
    <w:p w14:paraId="7BFD0DDA" w14:textId="77777777" w:rsidR="006B1FBB" w:rsidRDefault="006B1FBB" w:rsidP="00A71E65">
      <w:pPr>
        <w:rPr>
          <w:b/>
          <w:bCs/>
          <w:color w:val="000000"/>
        </w:rPr>
      </w:pPr>
    </w:p>
    <w:p w14:paraId="7274D176" w14:textId="77777777" w:rsidR="00B458AA" w:rsidRDefault="00B458AA" w:rsidP="00A71E65">
      <w:pPr>
        <w:rPr>
          <w:b/>
          <w:bCs/>
          <w:color w:val="000000"/>
        </w:rPr>
      </w:pPr>
    </w:p>
    <w:p w14:paraId="36095A5C" w14:textId="77777777" w:rsidR="006B1FBB" w:rsidRDefault="006B1FBB" w:rsidP="00A71E65">
      <w:pPr>
        <w:rPr>
          <w:b/>
          <w:bCs/>
          <w:color w:val="000000"/>
        </w:rPr>
      </w:pPr>
    </w:p>
    <w:p w14:paraId="4DF1D957" w14:textId="56494B8A" w:rsidR="00C92473" w:rsidRPr="00793842" w:rsidRDefault="0098798E" w:rsidP="00A71E65">
      <w:pPr>
        <w:rPr>
          <w:b/>
          <w:bCs/>
          <w:color w:val="000000"/>
        </w:rPr>
      </w:pPr>
      <w:r>
        <w:rPr>
          <w:b/>
          <w:bCs/>
          <w:color w:val="000000"/>
        </w:rPr>
        <w:t>5</w:t>
      </w:r>
      <w:r w:rsidR="00793842">
        <w:rPr>
          <w:b/>
          <w:bCs/>
          <w:color w:val="000000"/>
        </w:rPr>
        <w:t xml:space="preserve">. </w:t>
      </w:r>
      <w:r w:rsidR="00F2504F" w:rsidRPr="00CB1898">
        <w:rPr>
          <w:b/>
          <w:bCs/>
          <w:color w:val="000000"/>
        </w:rPr>
        <w:t>Budget</w:t>
      </w:r>
      <w:r w:rsidR="0027587D" w:rsidRPr="00CB1898">
        <w:rPr>
          <w:b/>
          <w:bCs/>
          <w:color w:val="000000"/>
        </w:rPr>
        <w:t xml:space="preserve"> Request</w:t>
      </w:r>
      <w:r w:rsidR="005F6E03">
        <w:rPr>
          <w:b/>
          <w:bCs/>
          <w:color w:val="000000"/>
        </w:rPr>
        <w:t>.</w:t>
      </w:r>
    </w:p>
    <w:p w14:paraId="2E603297" w14:textId="77777777" w:rsidR="00605DF7" w:rsidRDefault="00605DF7" w:rsidP="00A71E65">
      <w:pPr>
        <w:rPr>
          <w:rFonts w:cs="Arial"/>
          <w:color w:val="000000"/>
        </w:rPr>
      </w:pPr>
    </w:p>
    <w:p w14:paraId="186968CC" w14:textId="6A04FC66" w:rsidR="00F423CE" w:rsidRDefault="00F423CE" w:rsidP="00A71E65">
      <w:pPr>
        <w:rPr>
          <w:rFonts w:cs="Arial"/>
          <w:color w:val="000000"/>
        </w:rPr>
      </w:pPr>
      <w:r w:rsidRPr="00CB1898">
        <w:rPr>
          <w:rFonts w:cs="Arial"/>
          <w:color w:val="000000"/>
        </w:rPr>
        <w:t xml:space="preserve">Present the budget you are requesting and a </w:t>
      </w:r>
      <w:r w:rsidR="000E2297">
        <w:rPr>
          <w:rFonts w:cs="Arial"/>
          <w:color w:val="000000"/>
        </w:rPr>
        <w:t xml:space="preserve">brief description </w:t>
      </w:r>
      <w:r w:rsidRPr="00CB1898">
        <w:rPr>
          <w:rFonts w:cs="Arial"/>
          <w:color w:val="000000"/>
        </w:rPr>
        <w:t xml:space="preserve">for each line item in the table </w:t>
      </w:r>
      <w:r w:rsidR="00E61767">
        <w:rPr>
          <w:rFonts w:cs="Arial"/>
          <w:color w:val="000000"/>
        </w:rPr>
        <w:t>below. If you plan to hire a student</w:t>
      </w:r>
      <w:r w:rsidRPr="00CB1898">
        <w:rPr>
          <w:rFonts w:cs="Arial"/>
          <w:color w:val="000000"/>
        </w:rPr>
        <w:t>, please detail what their responsibilities will be</w:t>
      </w:r>
      <w:r w:rsidR="00DC2A90">
        <w:rPr>
          <w:rFonts w:cs="Arial"/>
          <w:color w:val="000000"/>
        </w:rPr>
        <w:t>, as well as the</w:t>
      </w:r>
      <w:r w:rsidR="00457E2D">
        <w:rPr>
          <w:rFonts w:cs="Arial"/>
          <w:color w:val="000000"/>
        </w:rPr>
        <w:t xml:space="preserve">ir rate of pay, </w:t>
      </w:r>
      <w:r w:rsidRPr="00CB1898">
        <w:rPr>
          <w:rFonts w:cs="Arial"/>
          <w:color w:val="000000"/>
        </w:rPr>
        <w:t xml:space="preserve">estimated </w:t>
      </w:r>
      <w:r w:rsidR="00457E2D">
        <w:rPr>
          <w:rFonts w:cs="Arial"/>
          <w:color w:val="000000"/>
        </w:rPr>
        <w:t xml:space="preserve">hours, and </w:t>
      </w:r>
      <w:r w:rsidR="000E2297">
        <w:rPr>
          <w:rFonts w:cs="Arial"/>
          <w:color w:val="000000"/>
        </w:rPr>
        <w:t>amount</w:t>
      </w:r>
      <w:r w:rsidR="00457E2D">
        <w:rPr>
          <w:rFonts w:cs="Arial"/>
          <w:color w:val="000000"/>
        </w:rPr>
        <w:t xml:space="preserve"> allocated for </w:t>
      </w:r>
      <w:r w:rsidR="00E61767">
        <w:rPr>
          <w:rFonts w:cs="Arial"/>
          <w:color w:val="000000"/>
        </w:rPr>
        <w:t>student</w:t>
      </w:r>
      <w:r w:rsidR="000E2297">
        <w:rPr>
          <w:rFonts w:cs="Arial"/>
          <w:color w:val="000000"/>
        </w:rPr>
        <w:t xml:space="preserve">. </w:t>
      </w:r>
      <w:r w:rsidR="00F547D7" w:rsidRPr="00CB1898">
        <w:rPr>
          <w:rFonts w:cs="Arial"/>
          <w:color w:val="000000"/>
        </w:rPr>
        <w:t xml:space="preserve">For other types of expenses, </w:t>
      </w:r>
      <w:r w:rsidR="000E2297">
        <w:rPr>
          <w:rFonts w:cs="Arial"/>
          <w:color w:val="000000"/>
        </w:rPr>
        <w:t xml:space="preserve">please </w:t>
      </w:r>
      <w:r w:rsidR="00F547D7" w:rsidRPr="00CB1898">
        <w:rPr>
          <w:rFonts w:cs="Arial"/>
          <w:color w:val="000000"/>
        </w:rPr>
        <w:t xml:space="preserve">enter the cost in the “Amount” column. </w:t>
      </w:r>
    </w:p>
    <w:p w14:paraId="02C43C45" w14:textId="77777777" w:rsidR="00DC2A90" w:rsidRDefault="00DC2A90" w:rsidP="0027587D">
      <w:pPr>
        <w:numPr>
          <w:ilvl w:val="12"/>
          <w:numId w:val="0"/>
        </w:numPr>
        <w:tabs>
          <w:tab w:val="left" w:pos="-1440"/>
          <w:tab w:val="left" w:pos="-720"/>
          <w:tab w:val="left" w:pos="462"/>
          <w:tab w:val="left" w:pos="1068"/>
          <w:tab w:val="left" w:pos="1674"/>
        </w:tabs>
        <w:rPr>
          <w:rFonts w:cs="Arial"/>
          <w:color w:val="000000"/>
        </w:rPr>
      </w:pPr>
    </w:p>
    <w:p w14:paraId="6F2E6F1E" w14:textId="1D56F753" w:rsidR="00DC2A90" w:rsidRPr="00D714FF" w:rsidRDefault="00DC2A90" w:rsidP="00457E2D">
      <w:pPr>
        <w:rPr>
          <w:rFonts w:cs="Arial"/>
          <w:i/>
          <w:color w:val="000000"/>
        </w:rPr>
      </w:pPr>
      <w:r w:rsidRPr="00D714FF">
        <w:rPr>
          <w:rFonts w:cs="Arial"/>
          <w:i/>
          <w:color w:val="000000"/>
        </w:rPr>
        <w:t>Note: The</w:t>
      </w:r>
      <w:r w:rsidR="00D21EE2" w:rsidRPr="00D714FF">
        <w:rPr>
          <w:rFonts w:cs="Arial"/>
          <w:i/>
          <w:color w:val="000000"/>
        </w:rPr>
        <w:t xml:space="preserve"> </w:t>
      </w:r>
      <w:r w:rsidR="009C0465">
        <w:rPr>
          <w:rFonts w:cs="Arial"/>
          <w:i/>
          <w:color w:val="000000"/>
        </w:rPr>
        <w:t xml:space="preserve">current </w:t>
      </w:r>
      <w:r w:rsidR="00D21EE2" w:rsidRPr="00D714FF">
        <w:rPr>
          <w:rFonts w:cs="Arial"/>
          <w:i/>
          <w:color w:val="000000"/>
        </w:rPr>
        <w:t xml:space="preserve">rate of pay </w:t>
      </w:r>
      <w:r w:rsidR="00D714FF">
        <w:rPr>
          <w:rFonts w:cs="Arial"/>
          <w:i/>
          <w:color w:val="000000"/>
        </w:rPr>
        <w:t xml:space="preserve">for student assistants </w:t>
      </w:r>
      <w:r w:rsidR="00D21EE2" w:rsidRPr="00D714FF">
        <w:rPr>
          <w:rFonts w:cs="Arial"/>
          <w:i/>
          <w:color w:val="000000"/>
        </w:rPr>
        <w:t xml:space="preserve">is </w:t>
      </w:r>
      <w:r w:rsidR="00155C5D" w:rsidRPr="00D714FF">
        <w:rPr>
          <w:rFonts w:cs="Arial"/>
          <w:i/>
          <w:color w:val="000000"/>
        </w:rPr>
        <w:t>$1</w:t>
      </w:r>
      <w:r w:rsidR="00624FA9" w:rsidRPr="00D714FF">
        <w:rPr>
          <w:rFonts w:cs="Arial"/>
          <w:i/>
          <w:color w:val="000000"/>
        </w:rPr>
        <w:t>3</w:t>
      </w:r>
      <w:r w:rsidRPr="00D714FF">
        <w:rPr>
          <w:rFonts w:cs="Arial"/>
          <w:i/>
          <w:color w:val="000000"/>
        </w:rPr>
        <w:t>.</w:t>
      </w:r>
      <w:r w:rsidR="00C70409" w:rsidRPr="00D714FF">
        <w:rPr>
          <w:rFonts w:cs="Arial"/>
          <w:i/>
          <w:color w:val="000000"/>
        </w:rPr>
        <w:t xml:space="preserve"> </w:t>
      </w:r>
      <w:r w:rsidR="000E2297" w:rsidRPr="00D714FF">
        <w:rPr>
          <w:rFonts w:cs="Arial"/>
          <w:i/>
          <w:color w:val="000000"/>
        </w:rPr>
        <w:t>T</w:t>
      </w:r>
      <w:r w:rsidR="00C70409" w:rsidRPr="00D714FF">
        <w:rPr>
          <w:rFonts w:cs="Arial"/>
          <w:i/>
          <w:color w:val="000000"/>
        </w:rPr>
        <w:t>hese rates include</w:t>
      </w:r>
      <w:r w:rsidRPr="00D714FF">
        <w:rPr>
          <w:rFonts w:cs="Arial"/>
          <w:i/>
          <w:color w:val="000000"/>
        </w:rPr>
        <w:t xml:space="preserve"> the 4% vacation p</w:t>
      </w:r>
      <w:r w:rsidR="00C70409" w:rsidRPr="00D714FF">
        <w:rPr>
          <w:rFonts w:cs="Arial"/>
          <w:i/>
          <w:color w:val="000000"/>
        </w:rPr>
        <w:t xml:space="preserve">ay, but </w:t>
      </w:r>
      <w:r w:rsidR="00C70409" w:rsidRPr="00D714FF">
        <w:rPr>
          <w:rFonts w:cs="Arial"/>
          <w:i/>
          <w:color w:val="000000"/>
          <w:u w:val="single"/>
        </w:rPr>
        <w:t xml:space="preserve">do </w:t>
      </w:r>
      <w:r w:rsidRPr="00D714FF">
        <w:rPr>
          <w:rFonts w:cs="Arial"/>
          <w:i/>
          <w:color w:val="000000"/>
          <w:u w:val="single"/>
        </w:rPr>
        <w:t>not</w:t>
      </w:r>
      <w:r w:rsidRPr="00D714FF">
        <w:rPr>
          <w:rFonts w:cs="Arial"/>
          <w:i/>
          <w:color w:val="000000"/>
        </w:rPr>
        <w:t xml:space="preserve"> include the </w:t>
      </w:r>
      <w:r w:rsidR="00D21EE2" w:rsidRPr="00D714FF">
        <w:rPr>
          <w:rFonts w:cs="Arial"/>
          <w:i/>
          <w:color w:val="000000"/>
        </w:rPr>
        <w:t xml:space="preserve">mandatory </w:t>
      </w:r>
      <w:r w:rsidRPr="00D714FF">
        <w:rPr>
          <w:rFonts w:cs="Arial"/>
          <w:i/>
          <w:color w:val="000000"/>
        </w:rPr>
        <w:t xml:space="preserve">8% deductions for </w:t>
      </w:r>
      <w:r w:rsidR="00C70409" w:rsidRPr="00D714FF">
        <w:rPr>
          <w:rFonts w:cs="Arial"/>
          <w:i/>
          <w:color w:val="000000"/>
        </w:rPr>
        <w:t>EI and CPP required by the University. Please include the 8% deduction in your budget line item.</w:t>
      </w:r>
    </w:p>
    <w:p w14:paraId="44ECE6BF" w14:textId="77777777" w:rsidR="0098798E" w:rsidRPr="00CB1898" w:rsidRDefault="0098798E" w:rsidP="00457E2D">
      <w:pPr>
        <w:rPr>
          <w:rFonts w:cs="Arial"/>
          <w:color w:val="000000"/>
        </w:rPr>
      </w:pPr>
    </w:p>
    <w:p w14:paraId="7CC8EF12" w14:textId="47A7CF9B" w:rsidR="00F423CE" w:rsidRPr="00CB1898" w:rsidRDefault="00F423CE" w:rsidP="0027587D">
      <w:pPr>
        <w:numPr>
          <w:ilvl w:val="12"/>
          <w:numId w:val="0"/>
        </w:numPr>
        <w:tabs>
          <w:tab w:val="left" w:pos="-1440"/>
          <w:tab w:val="left" w:pos="-720"/>
          <w:tab w:val="left" w:pos="462"/>
          <w:tab w:val="left" w:pos="1068"/>
          <w:tab w:val="left" w:pos="1674"/>
        </w:tabs>
        <w:rPr>
          <w:rFonts w:cs="Arial"/>
          <w:color w:va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992"/>
        <w:gridCol w:w="1418"/>
        <w:gridCol w:w="3436"/>
      </w:tblGrid>
      <w:tr w:rsidR="00C70409" w:rsidRPr="00CB1898" w14:paraId="01A376D5" w14:textId="77777777" w:rsidTr="00457E2D">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B9177"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Item</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864B0"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Rate</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3B8157" w14:textId="3BAEA872"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Hours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DB26E"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Amount</w:t>
            </w:r>
          </w:p>
        </w:tc>
        <w:tc>
          <w:tcPr>
            <w:tcW w:w="34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31F46" w14:textId="395ED5D7" w:rsidR="0027587D" w:rsidRPr="00CB1898" w:rsidRDefault="003873A2" w:rsidP="005B77C1">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Description</w:t>
            </w:r>
          </w:p>
        </w:tc>
      </w:tr>
      <w:tr w:rsidR="00C70409" w:rsidRPr="00CB1898" w14:paraId="768F5F39"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71277E8" w14:textId="7D6E2319"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A8EF7C5" w14:textId="1605F3FE" w:rsidR="0027587D" w:rsidRPr="00CB1898" w:rsidRDefault="0027587D" w:rsidP="00C70409">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9C40293" w14:textId="26794983"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FA3C293" w14:textId="7DD9C576" w:rsidR="0027587D" w:rsidRPr="00CB1898" w:rsidRDefault="0027587D" w:rsidP="00E61767">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86C874C" w14:textId="34A6CB80"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5BAB8EF3"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5450E35"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53EF4DF"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450554" w14:textId="31D24F21"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EA13C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C06605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10B041C2"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5F97DED6"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4C9A6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5CD038A"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50DAAF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08647384"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19EF435E"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4E587E1F"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3EB476D"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41FE41B"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7ED2E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A6D9B65"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45A8819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0AF8202E"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BF72C92"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75CF29"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98FD9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264524FB"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5B7138A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hideMark/>
          </w:tcPr>
          <w:p w14:paraId="6C800725" w14:textId="6BE1BC6B" w:rsidR="0027587D" w:rsidRPr="00CB1898" w:rsidRDefault="0027587D" w:rsidP="005B77C1">
            <w:pPr>
              <w:numPr>
                <w:ilvl w:val="12"/>
                <w:numId w:val="0"/>
              </w:numPr>
              <w:tabs>
                <w:tab w:val="left" w:pos="-1440"/>
                <w:tab w:val="left" w:pos="-720"/>
                <w:tab w:val="left" w:pos="462"/>
                <w:tab w:val="left" w:pos="1068"/>
                <w:tab w:val="left" w:pos="1674"/>
              </w:tabs>
              <w:jc w:val="right"/>
              <w:rPr>
                <w:rFonts w:cs="Arial"/>
                <w:b/>
                <w:color w:val="000000"/>
              </w:rPr>
            </w:pPr>
            <w:r w:rsidRPr="00CB1898">
              <w:rPr>
                <w:rFonts w:cs="Arial"/>
                <w:b/>
                <w:color w:val="000000"/>
              </w:rPr>
              <w:t>Total</w:t>
            </w:r>
            <w:r w:rsidR="000F2F57">
              <w:rPr>
                <w:rFonts w:cs="Arial"/>
                <w:b/>
                <w:color w:val="000000"/>
              </w:rPr>
              <w:t xml:space="preserve"> (not to exceed $2000)</w:t>
            </w:r>
          </w:p>
        </w:tc>
        <w:tc>
          <w:tcPr>
            <w:tcW w:w="851" w:type="dxa"/>
            <w:tcBorders>
              <w:top w:val="single" w:sz="4" w:space="0" w:color="auto"/>
              <w:left w:val="single" w:sz="4" w:space="0" w:color="auto"/>
              <w:bottom w:val="single" w:sz="4" w:space="0" w:color="auto"/>
              <w:right w:val="single" w:sz="4" w:space="0" w:color="auto"/>
            </w:tcBorders>
            <w:vAlign w:val="center"/>
          </w:tcPr>
          <w:p w14:paraId="069F045D"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77293F"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F7617F8" w14:textId="5DF62A43" w:rsidR="0027587D" w:rsidRPr="00CB1898" w:rsidRDefault="0027587D" w:rsidP="00E8203E">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0828D3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bl>
    <w:p w14:paraId="2CD5D30A" w14:textId="77777777" w:rsidR="006F68FB" w:rsidRDefault="006F68FB" w:rsidP="00C01E18"/>
    <w:p w14:paraId="10052511" w14:textId="77777777" w:rsidR="0098798E" w:rsidRDefault="0098798E" w:rsidP="00C01E18"/>
    <w:p w14:paraId="306BA796" w14:textId="77777777" w:rsidR="0098798E" w:rsidRDefault="0098798E" w:rsidP="00C01E18"/>
    <w:p w14:paraId="7AFE3B32" w14:textId="276CE40C" w:rsidR="00306B53" w:rsidRDefault="00CF40C6" w:rsidP="00C01E18">
      <w:pPr>
        <w:rPr>
          <w:b/>
        </w:rPr>
      </w:pPr>
      <w:r>
        <w:rPr>
          <w:b/>
        </w:rPr>
        <w:t>6</w:t>
      </w:r>
      <w:r w:rsidR="00306B53" w:rsidRPr="003873A2">
        <w:rPr>
          <w:b/>
        </w:rPr>
        <w:t xml:space="preserve">. </w:t>
      </w:r>
      <w:r w:rsidR="003873A2">
        <w:rPr>
          <w:b/>
        </w:rPr>
        <w:t xml:space="preserve">Please list any additional funding </w:t>
      </w:r>
      <w:r w:rsidR="007D6346">
        <w:rPr>
          <w:b/>
        </w:rPr>
        <w:t xml:space="preserve">(applied for, or </w:t>
      </w:r>
      <w:r w:rsidR="003873A2">
        <w:rPr>
          <w:b/>
        </w:rPr>
        <w:t>received</w:t>
      </w:r>
      <w:r w:rsidR="007D6346">
        <w:rPr>
          <w:b/>
        </w:rPr>
        <w:t xml:space="preserve">) </w:t>
      </w:r>
      <w:r w:rsidR="003873A2">
        <w:rPr>
          <w:b/>
        </w:rPr>
        <w:t>for this project</w:t>
      </w:r>
      <w:r w:rsidR="007D6346">
        <w:rPr>
          <w:b/>
        </w:rPr>
        <w:t>, as well as any</w:t>
      </w:r>
      <w:r w:rsidR="003873A2">
        <w:rPr>
          <w:b/>
        </w:rPr>
        <w:t xml:space="preserve"> in-kind support.</w:t>
      </w:r>
    </w:p>
    <w:p w14:paraId="53DA6C90" w14:textId="77777777" w:rsidR="003873A2" w:rsidRDefault="003873A2" w:rsidP="00C01E18"/>
    <w:p w14:paraId="48588AA0" w14:textId="77777777" w:rsidR="00067B9F" w:rsidRDefault="00067B9F" w:rsidP="00C01E18"/>
    <w:p w14:paraId="145B0E86" w14:textId="77777777" w:rsidR="00344F45" w:rsidRDefault="00344F45" w:rsidP="00C01E18"/>
    <w:p w14:paraId="0448D77E" w14:textId="77777777" w:rsidR="00344F45" w:rsidRDefault="00344F45" w:rsidP="00C01E18"/>
    <w:p w14:paraId="797FA1B6" w14:textId="77777777" w:rsidR="00344F45" w:rsidRPr="00CB1898" w:rsidRDefault="00344F45" w:rsidP="00C01E18">
      <w:pPr>
        <w:pBdr>
          <w:bottom w:val="single" w:sz="6" w:space="1" w:color="auto"/>
        </w:pBdr>
      </w:pPr>
    </w:p>
    <w:p w14:paraId="412D627C" w14:textId="391F12D0" w:rsidR="00C01E18" w:rsidRDefault="00C01E18" w:rsidP="00C01E18">
      <w:pPr>
        <w:rPr>
          <w:color w:val="000000"/>
        </w:rPr>
      </w:pPr>
      <w:r w:rsidRPr="00CB1898">
        <w:rPr>
          <w:color w:val="000000"/>
        </w:rPr>
        <w:t>I agree to:</w:t>
      </w:r>
    </w:p>
    <w:p w14:paraId="4AD0B065" w14:textId="77777777" w:rsidR="00B0189A" w:rsidRPr="00CB1898" w:rsidRDefault="00B0189A" w:rsidP="00C01E18"/>
    <w:p w14:paraId="3F0C00AC" w14:textId="69B85E59" w:rsidR="005F4424" w:rsidRPr="005F4424" w:rsidRDefault="005F4424" w:rsidP="005F4424">
      <w:pPr>
        <w:numPr>
          <w:ilvl w:val="0"/>
          <w:numId w:val="1"/>
        </w:numPr>
        <w:textAlignment w:val="baseline"/>
        <w:rPr>
          <w:color w:val="000000"/>
        </w:rPr>
      </w:pPr>
      <w:r>
        <w:rPr>
          <w:color w:val="000000"/>
        </w:rPr>
        <w:t>Publish the</w:t>
      </w:r>
      <w:r w:rsidRPr="005F4424">
        <w:rPr>
          <w:color w:val="000000"/>
        </w:rPr>
        <w:t xml:space="preserve"> OER with an </w:t>
      </w:r>
      <w:r w:rsidR="005671A8">
        <w:rPr>
          <w:color w:val="000000"/>
        </w:rPr>
        <w:t>open (Creative Commons) license;</w:t>
      </w:r>
    </w:p>
    <w:p w14:paraId="4A82AB0A" w14:textId="3DDDF938" w:rsidR="005F4424" w:rsidRDefault="005F4424" w:rsidP="005F4424">
      <w:pPr>
        <w:numPr>
          <w:ilvl w:val="0"/>
          <w:numId w:val="1"/>
        </w:numPr>
        <w:textAlignment w:val="baseline"/>
        <w:rPr>
          <w:color w:val="000000"/>
        </w:rPr>
      </w:pPr>
      <w:r>
        <w:rPr>
          <w:color w:val="000000"/>
        </w:rPr>
        <w:t>Publish the</w:t>
      </w:r>
      <w:r w:rsidRPr="005F4424">
        <w:rPr>
          <w:color w:val="000000"/>
        </w:rPr>
        <w:t xml:space="preserve"> OER in an open, editable format (e.g., </w:t>
      </w:r>
      <w:hyperlink r:id="rId13" w:history="1">
        <w:proofErr w:type="spellStart"/>
        <w:r w:rsidRPr="005F4424">
          <w:rPr>
            <w:rStyle w:val="Hyperlink"/>
          </w:rPr>
          <w:t>Pressbooks</w:t>
        </w:r>
        <w:proofErr w:type="spellEnd"/>
      </w:hyperlink>
      <w:r w:rsidRPr="005F4424">
        <w:rPr>
          <w:color w:val="000000"/>
        </w:rPr>
        <w:t>)</w:t>
      </w:r>
      <w:r w:rsidR="005671A8">
        <w:rPr>
          <w:color w:val="000000"/>
        </w:rPr>
        <w:t>;</w:t>
      </w:r>
    </w:p>
    <w:p w14:paraId="3ED00AD0" w14:textId="2C1C1F00" w:rsidR="005671A8" w:rsidRDefault="005671A8" w:rsidP="005F4424">
      <w:pPr>
        <w:numPr>
          <w:ilvl w:val="0"/>
          <w:numId w:val="1"/>
        </w:numPr>
        <w:textAlignment w:val="baseline"/>
        <w:rPr>
          <w:color w:val="000000"/>
        </w:rPr>
      </w:pPr>
      <w:r>
        <w:rPr>
          <w:color w:val="000000"/>
        </w:rPr>
        <w:t>Acknowledge the support from the OER grant in the publication;</w:t>
      </w:r>
    </w:p>
    <w:p w14:paraId="11E86F55" w14:textId="78B04D46" w:rsidR="005F4424" w:rsidRPr="005F4424" w:rsidRDefault="005F4424" w:rsidP="005F4424">
      <w:pPr>
        <w:numPr>
          <w:ilvl w:val="0"/>
          <w:numId w:val="1"/>
        </w:numPr>
        <w:textAlignment w:val="baseline"/>
        <w:rPr>
          <w:color w:val="000000"/>
        </w:rPr>
      </w:pPr>
      <w:r w:rsidRPr="005F4424">
        <w:rPr>
          <w:color w:val="000000"/>
        </w:rPr>
        <w:t>Stor</w:t>
      </w:r>
      <w:r>
        <w:rPr>
          <w:color w:val="000000"/>
        </w:rPr>
        <w:t>e</w:t>
      </w:r>
      <w:r w:rsidRPr="005F4424">
        <w:rPr>
          <w:color w:val="000000"/>
        </w:rPr>
        <w:t xml:space="preserve"> the OER in an open repository (</w:t>
      </w:r>
      <w:proofErr w:type="spellStart"/>
      <w:proofErr w:type="gramStart"/>
      <w:r w:rsidRPr="005F4424">
        <w:rPr>
          <w:color w:val="000000"/>
        </w:rPr>
        <w:t>e.g</w:t>
      </w:r>
      <w:proofErr w:type="spellEnd"/>
      <w:r w:rsidRPr="005F4424">
        <w:rPr>
          <w:color w:val="000000"/>
        </w:rPr>
        <w:t>,.</w:t>
      </w:r>
      <w:proofErr w:type="gramEnd"/>
      <w:r w:rsidRPr="005F4424">
        <w:rPr>
          <w:color w:val="000000"/>
        </w:rPr>
        <w:t xml:space="preserve"> </w:t>
      </w:r>
      <w:hyperlink r:id="rId14" w:history="1">
        <w:r w:rsidRPr="005F4424">
          <w:rPr>
            <w:rStyle w:val="Hyperlink"/>
          </w:rPr>
          <w:t>KORA</w:t>
        </w:r>
      </w:hyperlink>
      <w:r w:rsidR="005671A8">
        <w:rPr>
          <w:color w:val="000000"/>
        </w:rPr>
        <w:t>);</w:t>
      </w:r>
    </w:p>
    <w:p w14:paraId="1D03DB69" w14:textId="4B05B341" w:rsidR="005F4424" w:rsidRPr="005F4424" w:rsidRDefault="005F4424" w:rsidP="005F4424">
      <w:pPr>
        <w:numPr>
          <w:ilvl w:val="0"/>
          <w:numId w:val="1"/>
        </w:numPr>
        <w:textAlignment w:val="baseline"/>
        <w:rPr>
          <w:color w:val="000000"/>
        </w:rPr>
      </w:pPr>
      <w:r>
        <w:rPr>
          <w:color w:val="000000"/>
        </w:rPr>
        <w:t>F</w:t>
      </w:r>
      <w:r w:rsidRPr="005F4424">
        <w:rPr>
          <w:color w:val="000000"/>
        </w:rPr>
        <w:t>ollow the guidelines in the </w:t>
      </w:r>
      <w:hyperlink r:id="rId15" w:history="1">
        <w:r w:rsidR="00303387">
          <w:rPr>
            <w:rStyle w:val="Hyperlink"/>
          </w:rPr>
          <w:t>BC Open Textbook Accessibility Toolkit</w:t>
        </w:r>
      </w:hyperlink>
      <w:r w:rsidR="005671A8">
        <w:rPr>
          <w:color w:val="000000"/>
        </w:rPr>
        <w:t>;</w:t>
      </w:r>
    </w:p>
    <w:p w14:paraId="78217FBD" w14:textId="3AA378E8" w:rsidR="00B0189A" w:rsidRDefault="00457E2D" w:rsidP="00C01E18">
      <w:pPr>
        <w:numPr>
          <w:ilvl w:val="0"/>
          <w:numId w:val="1"/>
        </w:numPr>
        <w:textAlignment w:val="baseline"/>
        <w:rPr>
          <w:color w:val="000000"/>
        </w:rPr>
      </w:pPr>
      <w:r>
        <w:rPr>
          <w:color w:val="000000"/>
        </w:rPr>
        <w:t>P</w:t>
      </w:r>
      <w:r w:rsidR="00C01E18" w:rsidRPr="00CB1898">
        <w:rPr>
          <w:color w:val="000000"/>
        </w:rPr>
        <w:t xml:space="preserve">articipate in </w:t>
      </w:r>
      <w:r w:rsidR="00B0189A">
        <w:rPr>
          <w:color w:val="000000"/>
        </w:rPr>
        <w:t>available workshops/seminars during the project;</w:t>
      </w:r>
    </w:p>
    <w:p w14:paraId="052816D4" w14:textId="7084E61C" w:rsidR="00C01E18" w:rsidRPr="00CB1898" w:rsidRDefault="00B0189A" w:rsidP="00C01E18">
      <w:pPr>
        <w:numPr>
          <w:ilvl w:val="0"/>
          <w:numId w:val="1"/>
        </w:numPr>
        <w:textAlignment w:val="baseline"/>
        <w:rPr>
          <w:color w:val="000000"/>
        </w:rPr>
      </w:pPr>
      <w:r>
        <w:rPr>
          <w:color w:val="000000"/>
        </w:rPr>
        <w:t>E</w:t>
      </w:r>
      <w:r w:rsidR="00C01E18" w:rsidRPr="00CB1898">
        <w:rPr>
          <w:color w:val="000000"/>
        </w:rPr>
        <w:t>valuat</w:t>
      </w:r>
      <w:r>
        <w:rPr>
          <w:color w:val="000000"/>
        </w:rPr>
        <w:t>e</w:t>
      </w:r>
      <w:r w:rsidR="00C01E18" w:rsidRPr="00CB1898">
        <w:rPr>
          <w:color w:val="000000"/>
        </w:rPr>
        <w:t xml:space="preserve"> the effectiveness </w:t>
      </w:r>
      <w:r w:rsidR="0027587D" w:rsidRPr="00CB1898">
        <w:rPr>
          <w:color w:val="000000"/>
        </w:rPr>
        <w:t xml:space="preserve">of the </w:t>
      </w:r>
      <w:r w:rsidR="00C01E18" w:rsidRPr="00CB1898">
        <w:rPr>
          <w:color w:val="000000"/>
        </w:rPr>
        <w:t>OER implementation in the course involved</w:t>
      </w:r>
      <w:r w:rsidR="00457E2D">
        <w:rPr>
          <w:color w:val="000000"/>
        </w:rPr>
        <w:t>;</w:t>
      </w:r>
    </w:p>
    <w:p w14:paraId="6E006614" w14:textId="3206DE90" w:rsidR="00C01E18" w:rsidRPr="00CB1898" w:rsidRDefault="00457E2D" w:rsidP="00C01E18">
      <w:pPr>
        <w:numPr>
          <w:ilvl w:val="0"/>
          <w:numId w:val="1"/>
        </w:numPr>
        <w:textAlignment w:val="baseline"/>
        <w:rPr>
          <w:color w:val="000000"/>
        </w:rPr>
      </w:pPr>
      <w:r>
        <w:rPr>
          <w:color w:val="000000"/>
        </w:rPr>
        <w:t>S</w:t>
      </w:r>
      <w:r w:rsidR="00C01E18" w:rsidRPr="00CB1898">
        <w:rPr>
          <w:color w:val="000000"/>
        </w:rPr>
        <w:t xml:space="preserve">hare my experience with OER at </w:t>
      </w:r>
      <w:r w:rsidR="00E8203E">
        <w:rPr>
          <w:color w:val="000000"/>
        </w:rPr>
        <w:t>KPU</w:t>
      </w:r>
      <w:r w:rsidR="00C01E18" w:rsidRPr="00CB1898">
        <w:rPr>
          <w:color w:val="000000"/>
        </w:rPr>
        <w:t xml:space="preserve"> events or via campus communication channels as appropriate</w:t>
      </w:r>
      <w:r>
        <w:rPr>
          <w:color w:val="000000"/>
        </w:rPr>
        <w:t>;</w:t>
      </w:r>
    </w:p>
    <w:p w14:paraId="62909039" w14:textId="627D7F78" w:rsidR="0035161A" w:rsidRPr="00CB1898" w:rsidRDefault="00457E2D" w:rsidP="00C01E18">
      <w:pPr>
        <w:numPr>
          <w:ilvl w:val="0"/>
          <w:numId w:val="1"/>
        </w:numPr>
        <w:textAlignment w:val="baseline"/>
        <w:rPr>
          <w:color w:val="000000"/>
        </w:rPr>
      </w:pPr>
      <w:r>
        <w:rPr>
          <w:color w:val="000000"/>
        </w:rPr>
        <w:t>C</w:t>
      </w:r>
      <w:r w:rsidR="0035161A">
        <w:rPr>
          <w:color w:val="000000"/>
        </w:rPr>
        <w:t>omplete a</w:t>
      </w:r>
      <w:r w:rsidR="00847305">
        <w:rPr>
          <w:color w:val="000000"/>
        </w:rPr>
        <w:t>nd submit a</w:t>
      </w:r>
      <w:r w:rsidR="0035161A">
        <w:rPr>
          <w:color w:val="000000"/>
        </w:rPr>
        <w:t xml:space="preserve"> </w:t>
      </w:r>
      <w:r w:rsidR="005F4424">
        <w:rPr>
          <w:color w:val="000000"/>
        </w:rPr>
        <w:t xml:space="preserve">brief </w:t>
      </w:r>
      <w:r w:rsidR="0035161A">
        <w:rPr>
          <w:color w:val="000000"/>
        </w:rPr>
        <w:t>summary report</w:t>
      </w:r>
      <w:r w:rsidR="00AB1E45">
        <w:rPr>
          <w:color w:val="000000"/>
        </w:rPr>
        <w:t xml:space="preserve"> to the administrators of the award</w:t>
      </w:r>
      <w:r w:rsidR="005F4424">
        <w:rPr>
          <w:color w:val="000000"/>
        </w:rPr>
        <w:t xml:space="preserve"> </w:t>
      </w:r>
      <w:r w:rsidR="005F4424" w:rsidRPr="005F4424">
        <w:rPr>
          <w:color w:val="000000"/>
        </w:rPr>
        <w:t>upon completion of the project.</w:t>
      </w:r>
    </w:p>
    <w:p w14:paraId="4CAA80C0" w14:textId="77777777" w:rsidR="00C01E18" w:rsidRDefault="00C01E18"/>
    <w:p w14:paraId="34B08050" w14:textId="77777777" w:rsidR="0019651A" w:rsidRDefault="0019651A"/>
    <w:p w14:paraId="3673321F" w14:textId="09C31F95" w:rsidR="0042625A" w:rsidRDefault="00C07A46">
      <w:r>
        <w:t xml:space="preserve">Signature of </w:t>
      </w:r>
      <w:r w:rsidR="00E50648">
        <w:t>Applicant</w:t>
      </w:r>
      <w:r>
        <w:t xml:space="preserve"> </w:t>
      </w:r>
      <w:r w:rsidR="00C01E18" w:rsidRPr="00CB1898">
        <w:t>(electronic signature accepted):</w:t>
      </w:r>
      <w:r w:rsidR="00010FF3">
        <w:t xml:space="preserve"> </w:t>
      </w:r>
    </w:p>
    <w:p w14:paraId="7A38E102" w14:textId="77777777" w:rsidR="00C07A46" w:rsidRDefault="00C07A46" w:rsidP="00C07A46">
      <w:r w:rsidRPr="00CB1898">
        <w:t>Date:</w:t>
      </w:r>
      <w:r>
        <w:t xml:space="preserve"> </w:t>
      </w:r>
    </w:p>
    <w:p w14:paraId="53746C82" w14:textId="77777777" w:rsidR="00C07A46" w:rsidRDefault="00C07A46"/>
    <w:p w14:paraId="34739BA2" w14:textId="77777777" w:rsidR="00C07A46" w:rsidRDefault="00C07A46"/>
    <w:p w14:paraId="4D6DF1FC" w14:textId="77777777" w:rsidR="009C2F78" w:rsidRDefault="009C2F78"/>
    <w:p w14:paraId="53CF8585" w14:textId="5B42339B" w:rsidR="00C07A46" w:rsidRDefault="00C07A46">
      <w:r>
        <w:t xml:space="preserve">Signature of Dean of Faculty (electronic signature accepted): </w:t>
      </w:r>
    </w:p>
    <w:p w14:paraId="20AA95CA" w14:textId="6A5190F5" w:rsidR="00B0189A" w:rsidRDefault="00C07A46">
      <w:r w:rsidRPr="00CB1898">
        <w:t>Date:</w:t>
      </w:r>
      <w:r>
        <w:t xml:space="preserve"> </w:t>
      </w:r>
    </w:p>
    <w:p w14:paraId="242252CF" w14:textId="77777777" w:rsidR="00C07A46" w:rsidRDefault="00C07A46"/>
    <w:p w14:paraId="4B41367B" w14:textId="77777777" w:rsidR="00B0189A" w:rsidRDefault="00B0189A"/>
    <w:p w14:paraId="1BCF7C76" w14:textId="6F0DA62B" w:rsidR="0042625A" w:rsidRPr="00335287" w:rsidRDefault="001D4DF6" w:rsidP="00B0189A">
      <w:pPr>
        <w:pBdr>
          <w:top w:val="single" w:sz="6" w:space="1" w:color="auto"/>
          <w:bottom w:val="single" w:sz="6" w:space="1" w:color="auto"/>
        </w:pBdr>
        <w:jc w:val="center"/>
        <w:rPr>
          <w:sz w:val="16"/>
          <w:szCs w:val="16"/>
        </w:rPr>
      </w:pPr>
      <w:r w:rsidRPr="00335287">
        <w:rPr>
          <w:sz w:val="16"/>
          <w:szCs w:val="16"/>
        </w:rPr>
        <w:t xml:space="preserve">This program is </w:t>
      </w:r>
      <w:r w:rsidR="005F4424">
        <w:rPr>
          <w:sz w:val="16"/>
          <w:szCs w:val="16"/>
        </w:rPr>
        <w:t xml:space="preserve">jointly </w:t>
      </w:r>
      <w:r w:rsidRPr="00335287">
        <w:rPr>
          <w:sz w:val="16"/>
          <w:szCs w:val="16"/>
        </w:rPr>
        <w:t>funded by the Office of the Vice President, Academic</w:t>
      </w:r>
      <w:r w:rsidR="00344F45">
        <w:rPr>
          <w:sz w:val="16"/>
          <w:szCs w:val="16"/>
        </w:rPr>
        <w:t xml:space="preserve"> and Provost and </w:t>
      </w:r>
      <w:proofErr w:type="spellStart"/>
      <w:r w:rsidR="00344F45">
        <w:rPr>
          <w:sz w:val="16"/>
          <w:szCs w:val="16"/>
        </w:rPr>
        <w:t>BCcampus</w:t>
      </w:r>
      <w:proofErr w:type="spellEnd"/>
      <w:r w:rsidR="00344F45">
        <w:rPr>
          <w:sz w:val="16"/>
          <w:szCs w:val="16"/>
        </w:rPr>
        <w:t xml:space="preserve">. </w:t>
      </w:r>
      <w:r w:rsidR="00B0189A">
        <w:rPr>
          <w:sz w:val="16"/>
          <w:szCs w:val="16"/>
        </w:rPr>
        <w:br/>
      </w:r>
      <w:r w:rsidR="00472B23">
        <w:rPr>
          <w:sz w:val="16"/>
          <w:szCs w:val="16"/>
        </w:rPr>
        <w:t>This</w:t>
      </w:r>
      <w:r w:rsidR="005F4424">
        <w:rPr>
          <w:sz w:val="16"/>
          <w:szCs w:val="16"/>
        </w:rPr>
        <w:t xml:space="preserve"> application form has been adapted from </w:t>
      </w:r>
      <w:r w:rsidRPr="00335287">
        <w:rPr>
          <w:sz w:val="16"/>
          <w:szCs w:val="16"/>
        </w:rPr>
        <w:t xml:space="preserve">the </w:t>
      </w:r>
      <w:r w:rsidR="00344F45">
        <w:rPr>
          <w:sz w:val="16"/>
          <w:szCs w:val="16"/>
        </w:rPr>
        <w:t>SFU OER grants form</w:t>
      </w:r>
      <w:r w:rsidRPr="00335287">
        <w:rPr>
          <w:sz w:val="16"/>
          <w:szCs w:val="16"/>
        </w:rPr>
        <w:t>.</w:t>
      </w:r>
    </w:p>
    <w:sectPr w:rsidR="0042625A" w:rsidRPr="00335287" w:rsidSect="00B458AA">
      <w:footerReference w:type="even" r:id="rId16"/>
      <w:footerReference w:type="default" r:id="rId17"/>
      <w:headerReference w:type="first" r:id="rId18"/>
      <w:pgSz w:w="12240" w:h="15840"/>
      <w:pgMar w:top="1276" w:right="1440" w:bottom="992" w:left="1440" w:header="720" w:footer="7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3D24" w14:textId="77777777" w:rsidR="00305604" w:rsidRDefault="00305604" w:rsidP="00086F2D">
      <w:r>
        <w:separator/>
      </w:r>
    </w:p>
  </w:endnote>
  <w:endnote w:type="continuationSeparator" w:id="0">
    <w:p w14:paraId="2862A395" w14:textId="77777777" w:rsidR="00305604" w:rsidRDefault="00305604"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panose1 w:val="020B0502040204020203"/>
    <w:charset w:val="00"/>
    <w:family w:val="swiss"/>
    <w:pitch w:val="variable"/>
    <w:sig w:usb0="0002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174" w14:textId="77777777" w:rsidR="00FB5DB6" w:rsidRDefault="00FB5DB6" w:rsidP="00FB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736D" w14:textId="77777777" w:rsidR="00FB5DB6" w:rsidRDefault="00FB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998" w14:textId="77777777" w:rsidR="00FB5DB6" w:rsidRDefault="00FB5DB6" w:rsidP="00FB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FA9">
      <w:rPr>
        <w:rStyle w:val="PageNumber"/>
        <w:noProof/>
      </w:rPr>
      <w:t>2</w:t>
    </w:r>
    <w:r>
      <w:rPr>
        <w:rStyle w:val="PageNumber"/>
      </w:rPr>
      <w:fldChar w:fldCharType="end"/>
    </w:r>
  </w:p>
  <w:p w14:paraId="5F2588BD" w14:textId="77777777" w:rsidR="00FB5DB6" w:rsidRDefault="00F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9B71" w14:textId="77777777" w:rsidR="00305604" w:rsidRDefault="00305604" w:rsidP="00086F2D">
      <w:r>
        <w:separator/>
      </w:r>
    </w:p>
  </w:footnote>
  <w:footnote w:type="continuationSeparator" w:id="0">
    <w:p w14:paraId="4DA7CFAF" w14:textId="77777777" w:rsidR="00305604" w:rsidRDefault="00305604"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2C8" w14:textId="595FCF71" w:rsidR="006B1FBB" w:rsidRDefault="006B1FBB">
    <w:pPr>
      <w:pStyle w:val="Header"/>
    </w:pPr>
    <w:r>
      <w:rPr>
        <w:noProof/>
        <w:lang w:val="en-US"/>
      </w:rPr>
      <w:drawing>
        <wp:anchor distT="0" distB="0" distL="114300" distR="114300" simplePos="0" relativeHeight="251659264" behindDoc="1" locked="0" layoutInCell="1" allowOverlap="1" wp14:anchorId="4BA612AB" wp14:editId="16B4F556">
          <wp:simplePos x="0" y="0"/>
          <wp:positionH relativeFrom="margin">
            <wp:posOffset>1714500</wp:posOffset>
          </wp:positionH>
          <wp:positionV relativeFrom="margin">
            <wp:posOffset>-457200</wp:posOffset>
          </wp:positionV>
          <wp:extent cx="2400300" cy="455295"/>
          <wp:effectExtent l="0" t="0" r="12700" b="1905"/>
          <wp:wrapSquare wrapText="bothSides"/>
          <wp:docPr id="3" name="Picture 3" descr="Macintosh HD:Users:rajiv:Downloads:kpu-mark-s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jiv:Downloads:kpu-mark-s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B78"/>
    <w:multiLevelType w:val="hybridMultilevel"/>
    <w:tmpl w:val="694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4AB"/>
    <w:multiLevelType w:val="hybridMultilevel"/>
    <w:tmpl w:val="C5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797"/>
    <w:multiLevelType w:val="hybridMultilevel"/>
    <w:tmpl w:val="E6CE169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F91"/>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2CE"/>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5C55A59"/>
    <w:multiLevelType w:val="hybridMultilevel"/>
    <w:tmpl w:val="7804D096"/>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84ED2"/>
    <w:multiLevelType w:val="multilevel"/>
    <w:tmpl w:val="4A3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A6B5F"/>
    <w:multiLevelType w:val="hybridMultilevel"/>
    <w:tmpl w:val="B9A0ACAE"/>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F51"/>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8C54516"/>
    <w:multiLevelType w:val="hybridMultilevel"/>
    <w:tmpl w:val="1A6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2A0BAA"/>
    <w:multiLevelType w:val="hybridMultilevel"/>
    <w:tmpl w:val="6CE6110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3716"/>
    <w:multiLevelType w:val="multilevel"/>
    <w:tmpl w:val="EF8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82C25"/>
    <w:multiLevelType w:val="hybridMultilevel"/>
    <w:tmpl w:val="A3D0E74A"/>
    <w:lvl w:ilvl="0" w:tplc="FF9820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B4266EC"/>
    <w:multiLevelType w:val="hybridMultilevel"/>
    <w:tmpl w:val="818661E6"/>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9"/>
  </w:num>
  <w:num w:numId="5">
    <w:abstractNumId w:val="6"/>
  </w:num>
  <w:num w:numId="6">
    <w:abstractNumId w:val="5"/>
  </w:num>
  <w:num w:numId="7">
    <w:abstractNumId w:val="13"/>
  </w:num>
  <w:num w:numId="8">
    <w:abstractNumId w:val="14"/>
  </w:num>
  <w:num w:numId="9">
    <w:abstractNumId w:val="10"/>
  </w:num>
  <w:num w:numId="10">
    <w:abstractNumId w:val="16"/>
  </w:num>
  <w:num w:numId="11">
    <w:abstractNumId w:val="1"/>
  </w:num>
  <w:num w:numId="12">
    <w:abstractNumId w:val="8"/>
  </w:num>
  <w:num w:numId="13">
    <w:abstractNumId w:val="4"/>
  </w:num>
  <w:num w:numId="14">
    <w:abstractNumId w:val="20"/>
  </w:num>
  <w:num w:numId="15">
    <w:abstractNumId w:val="7"/>
  </w:num>
  <w:num w:numId="16">
    <w:abstractNumId w:val="2"/>
  </w:num>
  <w:num w:numId="17">
    <w:abstractNumId w:val="15"/>
  </w:num>
  <w:num w:numId="18">
    <w:abstractNumId w:val="18"/>
  </w:num>
  <w:num w:numId="19">
    <w:abstractNumId w:val="21"/>
  </w:num>
  <w:num w:numId="20">
    <w:abstractNumId w:val="11"/>
  </w:num>
  <w:num w:numId="21">
    <w:abstractNumId w:val="12"/>
  </w:num>
  <w:num w:numId="22">
    <w:abstractNumId w:val="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D"/>
    <w:rsid w:val="00010FF3"/>
    <w:rsid w:val="00017D7D"/>
    <w:rsid w:val="00027081"/>
    <w:rsid w:val="000356A7"/>
    <w:rsid w:val="00041714"/>
    <w:rsid w:val="00047756"/>
    <w:rsid w:val="00067B9F"/>
    <w:rsid w:val="00086F2D"/>
    <w:rsid w:val="00091BD5"/>
    <w:rsid w:val="000D26DB"/>
    <w:rsid w:val="000E2297"/>
    <w:rsid w:val="000F2F57"/>
    <w:rsid w:val="000F6E70"/>
    <w:rsid w:val="00110F08"/>
    <w:rsid w:val="00120889"/>
    <w:rsid w:val="0015249A"/>
    <w:rsid w:val="00155C5D"/>
    <w:rsid w:val="0018339C"/>
    <w:rsid w:val="00195F8E"/>
    <w:rsid w:val="0019651A"/>
    <w:rsid w:val="001B612B"/>
    <w:rsid w:val="001C7D21"/>
    <w:rsid w:val="001D4DF6"/>
    <w:rsid w:val="001F6A45"/>
    <w:rsid w:val="001F75D4"/>
    <w:rsid w:val="002350C9"/>
    <w:rsid w:val="0023638A"/>
    <w:rsid w:val="00237DCC"/>
    <w:rsid w:val="002657C3"/>
    <w:rsid w:val="00266099"/>
    <w:rsid w:val="00272F3C"/>
    <w:rsid w:val="0027587D"/>
    <w:rsid w:val="0028036C"/>
    <w:rsid w:val="002B4E90"/>
    <w:rsid w:val="002B708B"/>
    <w:rsid w:val="002D0DCE"/>
    <w:rsid w:val="002E2FAE"/>
    <w:rsid w:val="00303387"/>
    <w:rsid w:val="00305604"/>
    <w:rsid w:val="00306B53"/>
    <w:rsid w:val="003223F6"/>
    <w:rsid w:val="00335287"/>
    <w:rsid w:val="00344F45"/>
    <w:rsid w:val="00345959"/>
    <w:rsid w:val="0035161A"/>
    <w:rsid w:val="003660DD"/>
    <w:rsid w:val="00384382"/>
    <w:rsid w:val="003873A2"/>
    <w:rsid w:val="003966DA"/>
    <w:rsid w:val="003A4E13"/>
    <w:rsid w:val="003D61DA"/>
    <w:rsid w:val="003F4535"/>
    <w:rsid w:val="004023CE"/>
    <w:rsid w:val="00423241"/>
    <w:rsid w:val="0042625A"/>
    <w:rsid w:val="00457E2D"/>
    <w:rsid w:val="004606E6"/>
    <w:rsid w:val="00464824"/>
    <w:rsid w:val="00464E01"/>
    <w:rsid w:val="00472533"/>
    <w:rsid w:val="00472B23"/>
    <w:rsid w:val="00490908"/>
    <w:rsid w:val="00497C49"/>
    <w:rsid w:val="004A7618"/>
    <w:rsid w:val="004E5CAE"/>
    <w:rsid w:val="00505F5C"/>
    <w:rsid w:val="00544555"/>
    <w:rsid w:val="0054588F"/>
    <w:rsid w:val="00556C15"/>
    <w:rsid w:val="005671A8"/>
    <w:rsid w:val="00586700"/>
    <w:rsid w:val="005B59D3"/>
    <w:rsid w:val="005B77C1"/>
    <w:rsid w:val="005F2873"/>
    <w:rsid w:val="005F4424"/>
    <w:rsid w:val="005F6E03"/>
    <w:rsid w:val="00605DF7"/>
    <w:rsid w:val="00624FA9"/>
    <w:rsid w:val="00645417"/>
    <w:rsid w:val="00665F0E"/>
    <w:rsid w:val="00667D2A"/>
    <w:rsid w:val="0068387B"/>
    <w:rsid w:val="006854CD"/>
    <w:rsid w:val="00686195"/>
    <w:rsid w:val="006B1FBB"/>
    <w:rsid w:val="006C1D48"/>
    <w:rsid w:val="006C63EF"/>
    <w:rsid w:val="006E5A83"/>
    <w:rsid w:val="006F079F"/>
    <w:rsid w:val="006F6214"/>
    <w:rsid w:val="006F68FB"/>
    <w:rsid w:val="006F753F"/>
    <w:rsid w:val="007348A5"/>
    <w:rsid w:val="00754BAF"/>
    <w:rsid w:val="007633DA"/>
    <w:rsid w:val="00780010"/>
    <w:rsid w:val="00793842"/>
    <w:rsid w:val="007D6346"/>
    <w:rsid w:val="007D7C86"/>
    <w:rsid w:val="00813A5D"/>
    <w:rsid w:val="00814F1D"/>
    <w:rsid w:val="008351DE"/>
    <w:rsid w:val="0084413E"/>
    <w:rsid w:val="00847305"/>
    <w:rsid w:val="0085170A"/>
    <w:rsid w:val="008A7AD7"/>
    <w:rsid w:val="008B4BB0"/>
    <w:rsid w:val="008D0557"/>
    <w:rsid w:val="008E3CC1"/>
    <w:rsid w:val="008F2606"/>
    <w:rsid w:val="009349AB"/>
    <w:rsid w:val="00947189"/>
    <w:rsid w:val="00950A86"/>
    <w:rsid w:val="00976362"/>
    <w:rsid w:val="0098798E"/>
    <w:rsid w:val="00991438"/>
    <w:rsid w:val="009B2747"/>
    <w:rsid w:val="009C0465"/>
    <w:rsid w:val="009C27FD"/>
    <w:rsid w:val="009C2F78"/>
    <w:rsid w:val="009F0984"/>
    <w:rsid w:val="009F72AB"/>
    <w:rsid w:val="00A152CD"/>
    <w:rsid w:val="00A224E1"/>
    <w:rsid w:val="00A31A3C"/>
    <w:rsid w:val="00A3777C"/>
    <w:rsid w:val="00A4030A"/>
    <w:rsid w:val="00A4776D"/>
    <w:rsid w:val="00A71E65"/>
    <w:rsid w:val="00A934BF"/>
    <w:rsid w:val="00AB1E45"/>
    <w:rsid w:val="00AB3B40"/>
    <w:rsid w:val="00AD0724"/>
    <w:rsid w:val="00AF3BE2"/>
    <w:rsid w:val="00B0189A"/>
    <w:rsid w:val="00B03356"/>
    <w:rsid w:val="00B458AA"/>
    <w:rsid w:val="00B50D0D"/>
    <w:rsid w:val="00B65C6A"/>
    <w:rsid w:val="00B76516"/>
    <w:rsid w:val="00B76ABF"/>
    <w:rsid w:val="00B96690"/>
    <w:rsid w:val="00BD2D89"/>
    <w:rsid w:val="00BD4F0E"/>
    <w:rsid w:val="00BE5583"/>
    <w:rsid w:val="00C01E18"/>
    <w:rsid w:val="00C07A46"/>
    <w:rsid w:val="00C33EF2"/>
    <w:rsid w:val="00C40031"/>
    <w:rsid w:val="00C436B1"/>
    <w:rsid w:val="00C4753E"/>
    <w:rsid w:val="00C52E0A"/>
    <w:rsid w:val="00C63149"/>
    <w:rsid w:val="00C70409"/>
    <w:rsid w:val="00C73114"/>
    <w:rsid w:val="00C77AE9"/>
    <w:rsid w:val="00C92473"/>
    <w:rsid w:val="00CA1368"/>
    <w:rsid w:val="00CB1898"/>
    <w:rsid w:val="00CB4E9A"/>
    <w:rsid w:val="00CB5BF0"/>
    <w:rsid w:val="00CF15F1"/>
    <w:rsid w:val="00CF2596"/>
    <w:rsid w:val="00CF40C6"/>
    <w:rsid w:val="00CF7B9C"/>
    <w:rsid w:val="00CF7DDF"/>
    <w:rsid w:val="00D13112"/>
    <w:rsid w:val="00D21EE2"/>
    <w:rsid w:val="00D419E9"/>
    <w:rsid w:val="00D4586F"/>
    <w:rsid w:val="00D50597"/>
    <w:rsid w:val="00D55921"/>
    <w:rsid w:val="00D60590"/>
    <w:rsid w:val="00D64846"/>
    <w:rsid w:val="00D70180"/>
    <w:rsid w:val="00D714FF"/>
    <w:rsid w:val="00D85F1C"/>
    <w:rsid w:val="00D9175B"/>
    <w:rsid w:val="00DB7A5D"/>
    <w:rsid w:val="00DC0245"/>
    <w:rsid w:val="00DC2A90"/>
    <w:rsid w:val="00E147A1"/>
    <w:rsid w:val="00E237EC"/>
    <w:rsid w:val="00E409A6"/>
    <w:rsid w:val="00E429F0"/>
    <w:rsid w:val="00E50648"/>
    <w:rsid w:val="00E52F46"/>
    <w:rsid w:val="00E541C6"/>
    <w:rsid w:val="00E6120E"/>
    <w:rsid w:val="00E61767"/>
    <w:rsid w:val="00E6693E"/>
    <w:rsid w:val="00E71B59"/>
    <w:rsid w:val="00E80384"/>
    <w:rsid w:val="00E815AB"/>
    <w:rsid w:val="00E8203E"/>
    <w:rsid w:val="00E866F1"/>
    <w:rsid w:val="00E87907"/>
    <w:rsid w:val="00E90ADA"/>
    <w:rsid w:val="00E94A24"/>
    <w:rsid w:val="00EB57CB"/>
    <w:rsid w:val="00ED4BA1"/>
    <w:rsid w:val="00EF21E2"/>
    <w:rsid w:val="00EF73B4"/>
    <w:rsid w:val="00F03BCF"/>
    <w:rsid w:val="00F116E2"/>
    <w:rsid w:val="00F121F2"/>
    <w:rsid w:val="00F12455"/>
    <w:rsid w:val="00F15F9C"/>
    <w:rsid w:val="00F2504F"/>
    <w:rsid w:val="00F40107"/>
    <w:rsid w:val="00F423CE"/>
    <w:rsid w:val="00F513D2"/>
    <w:rsid w:val="00F528AA"/>
    <w:rsid w:val="00F547D7"/>
    <w:rsid w:val="00F56360"/>
    <w:rsid w:val="00F65EF4"/>
    <w:rsid w:val="00FB5DB6"/>
    <w:rsid w:val="00FD1F76"/>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A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3CC1"/>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E3CC1"/>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HeaderChar">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FooterChar">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2D"/>
    <w:rPr>
      <w:rFonts w:ascii="Lucida Grande" w:hAnsi="Lucida Grande" w:cs="Lucida Grande"/>
      <w:sz w:val="18"/>
      <w:szCs w:val="18"/>
      <w:lang w:val="en-CA"/>
    </w:rPr>
  </w:style>
  <w:style w:type="character" w:customStyle="1" w:styleId="apple-converted-space">
    <w:name w:val="apple-converted-space"/>
    <w:basedOn w:val="DefaultParagraphFont"/>
    <w:rsid w:val="00086F2D"/>
  </w:style>
  <w:style w:type="character" w:styleId="Hyperlink">
    <w:name w:val="Hyperlink"/>
    <w:basedOn w:val="DefaultParagraphFont"/>
    <w:uiPriority w:val="99"/>
    <w:unhideWhenUsed/>
    <w:rsid w:val="006F753F"/>
    <w:rPr>
      <w:color w:val="0563C1" w:themeColor="hyperlink"/>
      <w:u w:val="single"/>
    </w:rPr>
  </w:style>
  <w:style w:type="paragraph" w:styleId="NormalWeb">
    <w:name w:val="Normal (Web)"/>
    <w:basedOn w:val="Normal"/>
    <w:uiPriority w:val="99"/>
    <w:semiHidden/>
    <w:unhideWhenUsed/>
    <w:rsid w:val="00C01E18"/>
    <w:pPr>
      <w:spacing w:before="100" w:beforeAutospacing="1" w:after="100" w:afterAutospacing="1"/>
    </w:pPr>
    <w:rPr>
      <w:rFonts w:ascii="Times" w:eastAsiaTheme="minorEastAsia" w:hAnsi="Times"/>
      <w:sz w:val="20"/>
      <w:szCs w:val="20"/>
      <w:lang w:val="en-CA"/>
    </w:rPr>
  </w:style>
  <w:style w:type="character" w:customStyle="1" w:styleId="apple-tab-span">
    <w:name w:val="apple-tab-span"/>
    <w:basedOn w:val="DefaultParagraphFont"/>
    <w:rsid w:val="00C01E18"/>
  </w:style>
  <w:style w:type="paragraph" w:styleId="ListParagraph">
    <w:name w:val="List Paragraph"/>
    <w:basedOn w:val="Normal"/>
    <w:uiPriority w:val="34"/>
    <w:qFormat/>
    <w:rsid w:val="0023638A"/>
    <w:pPr>
      <w:ind w:left="720"/>
      <w:contextualSpacing/>
    </w:pPr>
    <w:rPr>
      <w:rFonts w:ascii="Calibri" w:eastAsiaTheme="minorEastAsia" w:hAnsi="Calibri" w:cs="Calibri"/>
      <w:sz w:val="20"/>
      <w:szCs w:val="20"/>
      <w:lang w:val="en-CA"/>
    </w:r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rPr>
      <w:rFonts w:ascii="Calibri" w:eastAsiaTheme="minorEastAsia" w:hAnsi="Calibri" w:cs="Calibri"/>
      <w:sz w:val="20"/>
      <w:szCs w:val="20"/>
      <w:lang w:val="en-CA"/>
    </w:rPr>
  </w:style>
  <w:style w:type="character" w:customStyle="1" w:styleId="CommentTextChar">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customStyle="1" w:styleId="CommentSubjectChar">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UnresolvedMention">
    <w:name w:val="Unresolved Mention"/>
    <w:basedOn w:val="DefaultParagraphFont"/>
    <w:uiPriority w:val="99"/>
    <w:rsid w:val="005F4424"/>
    <w:rPr>
      <w:color w:val="808080"/>
      <w:shd w:val="clear" w:color="auto" w:fill="E6E6E6"/>
    </w:rPr>
  </w:style>
  <w:style w:type="character" w:customStyle="1" w:styleId="Heading1Char">
    <w:name w:val="Heading 1 Char"/>
    <w:basedOn w:val="DefaultParagraphFont"/>
    <w:link w:val="Heading1"/>
    <w:uiPriority w:val="9"/>
    <w:rsid w:val="008E3CC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3CC1"/>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222914432">
      <w:bodyDiv w:val="1"/>
      <w:marLeft w:val="0"/>
      <w:marRight w:val="0"/>
      <w:marTop w:val="0"/>
      <w:marBottom w:val="0"/>
      <w:divBdr>
        <w:top w:val="none" w:sz="0" w:space="0" w:color="auto"/>
        <w:left w:val="none" w:sz="0" w:space="0" w:color="auto"/>
        <w:bottom w:val="none" w:sz="0" w:space="0" w:color="auto"/>
        <w:right w:val="none" w:sz="0" w:space="0" w:color="auto"/>
      </w:divBdr>
      <w:divsChild>
        <w:div w:id="1149437568">
          <w:marLeft w:val="0"/>
          <w:marRight w:val="0"/>
          <w:marTop w:val="0"/>
          <w:marBottom w:val="0"/>
          <w:divBdr>
            <w:top w:val="none" w:sz="0" w:space="0" w:color="auto"/>
            <w:left w:val="none" w:sz="0" w:space="0" w:color="auto"/>
            <w:bottom w:val="none" w:sz="0" w:space="0" w:color="auto"/>
            <w:right w:val="none" w:sz="0" w:space="0" w:color="auto"/>
          </w:divBdr>
        </w:div>
        <w:div w:id="1780564169">
          <w:marLeft w:val="0"/>
          <w:marRight w:val="0"/>
          <w:marTop w:val="0"/>
          <w:marBottom w:val="0"/>
          <w:divBdr>
            <w:top w:val="none" w:sz="0" w:space="0" w:color="auto"/>
            <w:left w:val="none" w:sz="0" w:space="0" w:color="auto"/>
            <w:bottom w:val="none" w:sz="0" w:space="0" w:color="auto"/>
            <w:right w:val="none" w:sz="0" w:space="0" w:color="auto"/>
          </w:divBdr>
        </w:div>
        <w:div w:id="74085705">
          <w:marLeft w:val="0"/>
          <w:marRight w:val="0"/>
          <w:marTop w:val="0"/>
          <w:marBottom w:val="0"/>
          <w:divBdr>
            <w:top w:val="none" w:sz="0" w:space="0" w:color="auto"/>
            <w:left w:val="none" w:sz="0" w:space="0" w:color="auto"/>
            <w:bottom w:val="none" w:sz="0" w:space="0" w:color="auto"/>
            <w:right w:val="none" w:sz="0" w:space="0" w:color="auto"/>
          </w:divBdr>
        </w:div>
        <w:div w:id="297497993">
          <w:marLeft w:val="0"/>
          <w:marRight w:val="0"/>
          <w:marTop w:val="0"/>
          <w:marBottom w:val="0"/>
          <w:divBdr>
            <w:top w:val="none" w:sz="0" w:space="0" w:color="auto"/>
            <w:left w:val="none" w:sz="0" w:space="0" w:color="auto"/>
            <w:bottom w:val="none" w:sz="0" w:space="0" w:color="auto"/>
            <w:right w:val="none" w:sz="0" w:space="0" w:color="auto"/>
          </w:divBdr>
        </w:div>
        <w:div w:id="1031222861">
          <w:marLeft w:val="0"/>
          <w:marRight w:val="0"/>
          <w:marTop w:val="0"/>
          <w:marBottom w:val="0"/>
          <w:divBdr>
            <w:top w:val="none" w:sz="0" w:space="0" w:color="auto"/>
            <w:left w:val="none" w:sz="0" w:space="0" w:color="auto"/>
            <w:bottom w:val="none" w:sz="0" w:space="0" w:color="auto"/>
            <w:right w:val="none" w:sz="0" w:space="0" w:color="auto"/>
          </w:divBdr>
        </w:div>
        <w:div w:id="978729445">
          <w:marLeft w:val="0"/>
          <w:marRight w:val="0"/>
          <w:marTop w:val="0"/>
          <w:marBottom w:val="0"/>
          <w:divBdr>
            <w:top w:val="none" w:sz="0" w:space="0" w:color="auto"/>
            <w:left w:val="none" w:sz="0" w:space="0" w:color="auto"/>
            <w:bottom w:val="none" w:sz="0" w:space="0" w:color="auto"/>
            <w:right w:val="none" w:sz="0" w:space="0" w:color="auto"/>
          </w:divBdr>
        </w:div>
      </w:divsChild>
    </w:div>
    <w:div w:id="295531676">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42770794">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542912861">
      <w:bodyDiv w:val="1"/>
      <w:marLeft w:val="0"/>
      <w:marRight w:val="0"/>
      <w:marTop w:val="0"/>
      <w:marBottom w:val="0"/>
      <w:divBdr>
        <w:top w:val="none" w:sz="0" w:space="0" w:color="auto"/>
        <w:left w:val="none" w:sz="0" w:space="0" w:color="auto"/>
        <w:bottom w:val="none" w:sz="0" w:space="0" w:color="auto"/>
        <w:right w:val="none" w:sz="0" w:space="0" w:color="auto"/>
      </w:divBdr>
    </w:div>
    <w:div w:id="568272286">
      <w:bodyDiv w:val="1"/>
      <w:marLeft w:val="0"/>
      <w:marRight w:val="0"/>
      <w:marTop w:val="0"/>
      <w:marBottom w:val="0"/>
      <w:divBdr>
        <w:top w:val="none" w:sz="0" w:space="0" w:color="auto"/>
        <w:left w:val="none" w:sz="0" w:space="0" w:color="auto"/>
        <w:bottom w:val="none" w:sz="0" w:space="0" w:color="auto"/>
        <w:right w:val="none" w:sz="0" w:space="0" w:color="auto"/>
      </w:divBdr>
    </w:div>
    <w:div w:id="642006050">
      <w:bodyDiv w:val="1"/>
      <w:marLeft w:val="0"/>
      <w:marRight w:val="0"/>
      <w:marTop w:val="0"/>
      <w:marBottom w:val="0"/>
      <w:divBdr>
        <w:top w:val="none" w:sz="0" w:space="0" w:color="auto"/>
        <w:left w:val="none" w:sz="0" w:space="0" w:color="auto"/>
        <w:bottom w:val="none" w:sz="0" w:space="0" w:color="auto"/>
        <w:right w:val="none" w:sz="0" w:space="0" w:color="auto"/>
      </w:divBdr>
    </w:div>
    <w:div w:id="645014204">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888734013">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261642296">
      <w:bodyDiv w:val="1"/>
      <w:marLeft w:val="0"/>
      <w:marRight w:val="0"/>
      <w:marTop w:val="0"/>
      <w:marBottom w:val="0"/>
      <w:divBdr>
        <w:top w:val="none" w:sz="0" w:space="0" w:color="auto"/>
        <w:left w:val="none" w:sz="0" w:space="0" w:color="auto"/>
        <w:bottom w:val="none" w:sz="0" w:space="0" w:color="auto"/>
        <w:right w:val="none" w:sz="0" w:space="0" w:color="auto"/>
      </w:divBdr>
    </w:div>
    <w:div w:id="1364751505">
      <w:bodyDiv w:val="1"/>
      <w:marLeft w:val="0"/>
      <w:marRight w:val="0"/>
      <w:marTop w:val="0"/>
      <w:marBottom w:val="0"/>
      <w:divBdr>
        <w:top w:val="none" w:sz="0" w:space="0" w:color="auto"/>
        <w:left w:val="none" w:sz="0" w:space="0" w:color="auto"/>
        <w:bottom w:val="none" w:sz="0" w:space="0" w:color="auto"/>
        <w:right w:val="none" w:sz="0" w:space="0" w:color="auto"/>
      </w:divBdr>
      <w:divsChild>
        <w:div w:id="1087768241">
          <w:marLeft w:val="0"/>
          <w:marRight w:val="0"/>
          <w:marTop w:val="0"/>
          <w:marBottom w:val="0"/>
          <w:divBdr>
            <w:top w:val="none" w:sz="0" w:space="0" w:color="auto"/>
            <w:left w:val="none" w:sz="0" w:space="0" w:color="auto"/>
            <w:bottom w:val="none" w:sz="0" w:space="0" w:color="auto"/>
            <w:right w:val="none" w:sz="0" w:space="0" w:color="auto"/>
          </w:divBdr>
        </w:div>
        <w:div w:id="801195939">
          <w:marLeft w:val="0"/>
          <w:marRight w:val="0"/>
          <w:marTop w:val="0"/>
          <w:marBottom w:val="0"/>
          <w:divBdr>
            <w:top w:val="none" w:sz="0" w:space="0" w:color="auto"/>
            <w:left w:val="none" w:sz="0" w:space="0" w:color="auto"/>
            <w:bottom w:val="none" w:sz="0" w:space="0" w:color="auto"/>
            <w:right w:val="none" w:sz="0" w:space="0" w:color="auto"/>
          </w:divBdr>
        </w:div>
        <w:div w:id="1569458349">
          <w:marLeft w:val="0"/>
          <w:marRight w:val="0"/>
          <w:marTop w:val="0"/>
          <w:marBottom w:val="0"/>
          <w:divBdr>
            <w:top w:val="none" w:sz="0" w:space="0" w:color="auto"/>
            <w:left w:val="none" w:sz="0" w:space="0" w:color="auto"/>
            <w:bottom w:val="none" w:sz="0" w:space="0" w:color="auto"/>
            <w:right w:val="none" w:sz="0" w:space="0" w:color="auto"/>
          </w:divBdr>
        </w:div>
        <w:div w:id="1741562779">
          <w:marLeft w:val="0"/>
          <w:marRight w:val="0"/>
          <w:marTop w:val="0"/>
          <w:marBottom w:val="0"/>
          <w:divBdr>
            <w:top w:val="none" w:sz="0" w:space="0" w:color="auto"/>
            <w:left w:val="none" w:sz="0" w:space="0" w:color="auto"/>
            <w:bottom w:val="none" w:sz="0" w:space="0" w:color="auto"/>
            <w:right w:val="none" w:sz="0" w:space="0" w:color="auto"/>
          </w:divBdr>
        </w:div>
        <w:div w:id="396841">
          <w:marLeft w:val="0"/>
          <w:marRight w:val="0"/>
          <w:marTop w:val="0"/>
          <w:marBottom w:val="0"/>
          <w:divBdr>
            <w:top w:val="none" w:sz="0" w:space="0" w:color="auto"/>
            <w:left w:val="none" w:sz="0" w:space="0" w:color="auto"/>
            <w:bottom w:val="none" w:sz="0" w:space="0" w:color="auto"/>
            <w:right w:val="none" w:sz="0" w:space="0" w:color="auto"/>
          </w:divBdr>
        </w:div>
        <w:div w:id="1505853074">
          <w:marLeft w:val="0"/>
          <w:marRight w:val="0"/>
          <w:marTop w:val="0"/>
          <w:marBottom w:val="0"/>
          <w:divBdr>
            <w:top w:val="none" w:sz="0" w:space="0" w:color="auto"/>
            <w:left w:val="none" w:sz="0" w:space="0" w:color="auto"/>
            <w:bottom w:val="none" w:sz="0" w:space="0" w:color="auto"/>
            <w:right w:val="none" w:sz="0" w:space="0" w:color="auto"/>
          </w:divBdr>
        </w:div>
      </w:divsChild>
    </w:div>
    <w:div w:id="1378748304">
      <w:bodyDiv w:val="1"/>
      <w:marLeft w:val="0"/>
      <w:marRight w:val="0"/>
      <w:marTop w:val="0"/>
      <w:marBottom w:val="0"/>
      <w:divBdr>
        <w:top w:val="none" w:sz="0" w:space="0" w:color="auto"/>
        <w:left w:val="none" w:sz="0" w:space="0" w:color="auto"/>
        <w:bottom w:val="none" w:sz="0" w:space="0" w:color="auto"/>
        <w:right w:val="none" w:sz="0" w:space="0" w:color="auto"/>
      </w:divBdr>
    </w:div>
    <w:div w:id="1466660484">
      <w:bodyDiv w:val="1"/>
      <w:marLeft w:val="0"/>
      <w:marRight w:val="0"/>
      <w:marTop w:val="0"/>
      <w:marBottom w:val="0"/>
      <w:divBdr>
        <w:top w:val="none" w:sz="0" w:space="0" w:color="auto"/>
        <w:left w:val="none" w:sz="0" w:space="0" w:color="auto"/>
        <w:bottom w:val="none" w:sz="0" w:space="0" w:color="auto"/>
        <w:right w:val="none" w:sz="0" w:space="0" w:color="auto"/>
      </w:divBdr>
    </w:div>
    <w:div w:id="150269646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66">
          <w:marLeft w:val="0"/>
          <w:marRight w:val="0"/>
          <w:marTop w:val="0"/>
          <w:marBottom w:val="0"/>
          <w:divBdr>
            <w:top w:val="none" w:sz="0" w:space="0" w:color="auto"/>
            <w:left w:val="none" w:sz="0" w:space="0" w:color="auto"/>
            <w:bottom w:val="none" w:sz="0" w:space="0" w:color="auto"/>
            <w:right w:val="none" w:sz="0" w:space="0" w:color="auto"/>
          </w:divBdr>
        </w:div>
        <w:div w:id="70393693">
          <w:marLeft w:val="0"/>
          <w:marRight w:val="0"/>
          <w:marTop w:val="0"/>
          <w:marBottom w:val="0"/>
          <w:divBdr>
            <w:top w:val="none" w:sz="0" w:space="0" w:color="auto"/>
            <w:left w:val="none" w:sz="0" w:space="0" w:color="auto"/>
            <w:bottom w:val="none" w:sz="0" w:space="0" w:color="auto"/>
            <w:right w:val="none" w:sz="0" w:space="0" w:color="auto"/>
          </w:divBdr>
        </w:div>
        <w:div w:id="886919819">
          <w:marLeft w:val="0"/>
          <w:marRight w:val="0"/>
          <w:marTop w:val="0"/>
          <w:marBottom w:val="0"/>
          <w:divBdr>
            <w:top w:val="none" w:sz="0" w:space="0" w:color="auto"/>
            <w:left w:val="none" w:sz="0" w:space="0" w:color="auto"/>
            <w:bottom w:val="none" w:sz="0" w:space="0" w:color="auto"/>
            <w:right w:val="none" w:sz="0" w:space="0" w:color="auto"/>
          </w:divBdr>
        </w:div>
        <w:div w:id="1130898705">
          <w:marLeft w:val="0"/>
          <w:marRight w:val="0"/>
          <w:marTop w:val="0"/>
          <w:marBottom w:val="0"/>
          <w:divBdr>
            <w:top w:val="none" w:sz="0" w:space="0" w:color="auto"/>
            <w:left w:val="none" w:sz="0" w:space="0" w:color="auto"/>
            <w:bottom w:val="none" w:sz="0" w:space="0" w:color="auto"/>
            <w:right w:val="none" w:sz="0" w:space="0" w:color="auto"/>
          </w:divBdr>
        </w:div>
        <w:div w:id="10957559">
          <w:marLeft w:val="0"/>
          <w:marRight w:val="0"/>
          <w:marTop w:val="0"/>
          <w:marBottom w:val="0"/>
          <w:divBdr>
            <w:top w:val="none" w:sz="0" w:space="0" w:color="auto"/>
            <w:left w:val="none" w:sz="0" w:space="0" w:color="auto"/>
            <w:bottom w:val="none" w:sz="0" w:space="0" w:color="auto"/>
            <w:right w:val="none" w:sz="0" w:space="0" w:color="auto"/>
          </w:divBdr>
        </w:div>
        <w:div w:id="879129514">
          <w:marLeft w:val="0"/>
          <w:marRight w:val="0"/>
          <w:marTop w:val="0"/>
          <w:marBottom w:val="0"/>
          <w:divBdr>
            <w:top w:val="none" w:sz="0" w:space="0" w:color="auto"/>
            <w:left w:val="none" w:sz="0" w:space="0" w:color="auto"/>
            <w:bottom w:val="none" w:sz="0" w:space="0" w:color="auto"/>
            <w:right w:val="none" w:sz="0" w:space="0" w:color="auto"/>
          </w:divBdr>
        </w:div>
      </w:divsChild>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644460435">
      <w:bodyDiv w:val="1"/>
      <w:marLeft w:val="0"/>
      <w:marRight w:val="0"/>
      <w:marTop w:val="0"/>
      <w:marBottom w:val="0"/>
      <w:divBdr>
        <w:top w:val="none" w:sz="0" w:space="0" w:color="auto"/>
        <w:left w:val="none" w:sz="0" w:space="0" w:color="auto"/>
        <w:bottom w:val="none" w:sz="0" w:space="0" w:color="auto"/>
        <w:right w:val="none" w:sz="0" w:space="0" w:color="auto"/>
      </w:divBdr>
    </w:div>
    <w:div w:id="1760369991">
      <w:bodyDiv w:val="1"/>
      <w:marLeft w:val="0"/>
      <w:marRight w:val="0"/>
      <w:marTop w:val="0"/>
      <w:marBottom w:val="0"/>
      <w:divBdr>
        <w:top w:val="none" w:sz="0" w:space="0" w:color="auto"/>
        <w:left w:val="none" w:sz="0" w:space="0" w:color="auto"/>
        <w:bottom w:val="none" w:sz="0" w:space="0" w:color="auto"/>
        <w:right w:val="none" w:sz="0" w:space="0" w:color="auto"/>
      </w:divBdr>
    </w:div>
    <w:div w:id="1837913259">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1875267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pressbooks/" TargetMode="External"/><Relationship Id="rId13" Type="http://schemas.openxmlformats.org/officeDocument/2006/relationships/hyperlink" Target="https://opentextbc.ca/pressbook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pedagogy.org/" TargetMode="External"/><Relationship Id="rId12" Type="http://schemas.openxmlformats.org/officeDocument/2006/relationships/hyperlink" Target="mailto:open@kpu.ca?subject=2017-18%20OER%20grant%20applic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choose/" TargetMode="External"/><Relationship Id="rId5" Type="http://schemas.openxmlformats.org/officeDocument/2006/relationships/footnotes" Target="footnotes.xml"/><Relationship Id="rId15" Type="http://schemas.openxmlformats.org/officeDocument/2006/relationships/hyperlink" Target="https://opentextbc.ca/accessibilitytoolkit/" TargetMode="External"/><Relationship Id="rId10" Type="http://schemas.openxmlformats.org/officeDocument/2006/relationships/hyperlink" Target="https://opentextbc.ca/accessibility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ra.kpu.ca/" TargetMode="External"/><Relationship Id="rId14" Type="http://schemas.openxmlformats.org/officeDocument/2006/relationships/hyperlink" Target="http://kora.kp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OER Grants</vt:lpstr>
    </vt:vector>
  </TitlesOfParts>
  <Manager/>
  <Company/>
  <LinksUpToDate>false</LinksUpToDate>
  <CharactersWithSpaces>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Grants</dc:title>
  <dc:subject/>
  <dc:creator/>
  <cp:keywords/>
  <dc:description/>
  <cp:lastModifiedBy/>
  <cp:revision>1</cp:revision>
  <dcterms:created xsi:type="dcterms:W3CDTF">2018-07-23T16:18:00Z</dcterms:created>
  <dcterms:modified xsi:type="dcterms:W3CDTF">2019-01-09T18:21:00Z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-318073335</vt:i4>
  </property>
  <property fmtid="{D5CDD505-2E9C-101B-9397-08002B2CF9AE}" pid="3" name="_NewReviewCycle">
    <vt:lpwstr/>
  </property>
</Properties>
</file>