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D3" w:rsidRDefault="00611AD3" w:rsidP="00611AD3">
      <w:pPr>
        <w:rPr>
          <w:rFonts w:ascii="Trebuchet MS" w:hAnsi="Trebuchet MS"/>
          <w:b/>
          <w:sz w:val="36"/>
        </w:rPr>
      </w:pPr>
      <w:bookmarkStart w:id="0" w:name="_GoBack"/>
      <w:bookmarkEnd w:id="0"/>
    </w:p>
    <w:p w:rsidR="00611AD3" w:rsidRDefault="00611AD3" w:rsidP="00611AD3">
      <w:pPr>
        <w:rPr>
          <w:rFonts w:ascii="Trebuchet MS" w:hAnsi="Trebuchet MS"/>
          <w:b/>
          <w:sz w:val="36"/>
        </w:rPr>
      </w:pPr>
    </w:p>
    <w:p w:rsidR="00611AD3" w:rsidRDefault="00611AD3" w:rsidP="00611AD3">
      <w:pPr>
        <w:rPr>
          <w:rFonts w:ascii="Trebuchet MS" w:hAnsi="Trebuchet MS"/>
          <w:b/>
          <w:sz w:val="36"/>
        </w:rPr>
      </w:pPr>
    </w:p>
    <w:p w:rsidR="00611AD3" w:rsidRDefault="00611AD3" w:rsidP="00611AD3">
      <w:pPr>
        <w:rPr>
          <w:rFonts w:ascii="Trebuchet MS" w:hAnsi="Trebuchet MS"/>
          <w:b/>
          <w:sz w:val="36"/>
        </w:rPr>
      </w:pPr>
    </w:p>
    <w:p w:rsidR="00611AD3" w:rsidRDefault="00611AD3" w:rsidP="00611AD3">
      <w:pPr>
        <w:rPr>
          <w:rFonts w:ascii="Trebuchet MS" w:hAnsi="Trebuchet MS"/>
          <w:b/>
          <w:sz w:val="36"/>
        </w:rPr>
      </w:pPr>
    </w:p>
    <w:p w:rsidR="00611AD3" w:rsidRDefault="00611AD3" w:rsidP="00611AD3">
      <w:pPr>
        <w:rPr>
          <w:rFonts w:ascii="Trebuchet MS" w:hAnsi="Trebuchet MS"/>
          <w:b/>
          <w:sz w:val="36"/>
        </w:rPr>
      </w:pPr>
    </w:p>
    <w:p w:rsidR="00611AD3" w:rsidRDefault="00611AD3" w:rsidP="00611AD3">
      <w:pPr>
        <w:rPr>
          <w:rFonts w:ascii="Trebuchet MS" w:hAnsi="Trebuchet MS"/>
          <w:b/>
          <w:sz w:val="36"/>
        </w:rPr>
      </w:pPr>
    </w:p>
    <w:p w:rsidR="00611AD3" w:rsidRDefault="00611AD3" w:rsidP="00611AD3">
      <w:pPr>
        <w:rPr>
          <w:rFonts w:ascii="Trebuchet MS" w:hAnsi="Trebuchet MS"/>
          <w:b/>
          <w:sz w:val="36"/>
        </w:rPr>
      </w:pPr>
    </w:p>
    <w:p w:rsidR="00611AD3" w:rsidRDefault="00611AD3" w:rsidP="00611AD3">
      <w:pPr>
        <w:rPr>
          <w:rFonts w:ascii="Trebuchet MS" w:hAnsi="Trebuchet MS"/>
          <w:b/>
          <w:sz w:val="36"/>
        </w:rPr>
      </w:pPr>
    </w:p>
    <w:p w:rsidR="00611AD3" w:rsidRDefault="00611AD3" w:rsidP="00611AD3">
      <w:pPr>
        <w:rPr>
          <w:rFonts w:ascii="Trebuchet MS" w:hAnsi="Trebuchet MS"/>
          <w:b/>
          <w:sz w:val="36"/>
        </w:rPr>
      </w:pPr>
    </w:p>
    <w:p w:rsidR="00611AD3" w:rsidRDefault="00611AD3" w:rsidP="00611AD3">
      <w:pPr>
        <w:rPr>
          <w:rFonts w:ascii="Trebuchet MS" w:hAnsi="Trebuchet MS"/>
          <w:b/>
          <w:sz w:val="36"/>
        </w:rPr>
      </w:pPr>
    </w:p>
    <w:p w:rsidR="00611AD3" w:rsidRPr="00611AD3" w:rsidRDefault="00611AD3" w:rsidP="00611AD3">
      <w:pPr>
        <w:rPr>
          <w:rFonts w:ascii="Trebuchet MS" w:hAnsi="Trebuchet MS"/>
          <w:b/>
          <w:sz w:val="36"/>
        </w:rPr>
      </w:pPr>
      <w:r w:rsidRPr="00611AD3">
        <w:rPr>
          <w:rFonts w:ascii="Trebuchet MS" w:hAnsi="Trebuchet MS"/>
          <w:b/>
          <w:sz w:val="36"/>
        </w:rPr>
        <w:t>Supplemental Information to</w:t>
      </w:r>
    </w:p>
    <w:p w:rsidR="00611AD3" w:rsidRDefault="00611AD3" w:rsidP="00611AD3">
      <w:pPr>
        <w:rPr>
          <w:rFonts w:ascii="Trebuchet MS" w:hAnsi="Trebuchet MS"/>
          <w:b/>
          <w:sz w:val="36"/>
        </w:rPr>
      </w:pPr>
      <w:r>
        <w:rPr>
          <w:rFonts w:ascii="Trebuchet MS" w:hAnsi="Trebuchet MS"/>
          <w:b/>
          <w:sz w:val="36"/>
        </w:rPr>
        <w:t>History Department</w:t>
      </w:r>
      <w:r w:rsidRPr="00611AD3">
        <w:rPr>
          <w:rFonts w:ascii="Trebuchet MS" w:hAnsi="Trebuchet MS"/>
          <w:b/>
          <w:sz w:val="36"/>
        </w:rPr>
        <w:t xml:space="preserve"> Reports</w:t>
      </w:r>
    </w:p>
    <w:p w:rsidR="00611AD3" w:rsidRPr="00611AD3" w:rsidRDefault="00611AD3" w:rsidP="00611AD3">
      <w:pPr>
        <w:rPr>
          <w:rFonts w:ascii="Trebuchet MS" w:hAnsi="Trebuchet MS"/>
          <w:b/>
          <w:sz w:val="36"/>
        </w:rPr>
      </w:pPr>
      <w:r w:rsidRPr="00611AD3">
        <w:rPr>
          <w:rFonts w:ascii="Trebuchet MS" w:hAnsi="Trebuchet MS"/>
          <w:b/>
          <w:sz w:val="36"/>
        </w:rPr>
        <w:t>2012/2013</w:t>
      </w:r>
    </w:p>
    <w:p w:rsidR="00611AD3" w:rsidRDefault="00611AD3" w:rsidP="00611AD3">
      <w:pPr>
        <w:pBdr>
          <w:bottom w:val="single" w:sz="12" w:space="1" w:color="auto"/>
        </w:pBdr>
        <w:rPr>
          <w:rFonts w:ascii="Trebuchet MS" w:hAnsi="Trebuchet MS"/>
          <w:b/>
        </w:rPr>
      </w:pPr>
    </w:p>
    <w:p w:rsidR="00593857" w:rsidRDefault="00593857" w:rsidP="00611AD3">
      <w:pPr>
        <w:rPr>
          <w:rFonts w:ascii="Trebuchet MS" w:hAnsi="Trebuchet MS"/>
          <w:b/>
        </w:rPr>
      </w:pPr>
    </w:p>
    <w:p w:rsidR="00593857" w:rsidRDefault="00593857" w:rsidP="00611AD3">
      <w:pPr>
        <w:rPr>
          <w:rFonts w:ascii="Trebuchet MS" w:hAnsi="Trebuchet MS"/>
          <w:b/>
        </w:rPr>
      </w:pPr>
      <w:r>
        <w:rPr>
          <w:rFonts w:ascii="Trebuchet MS" w:hAnsi="Trebuchet MS"/>
          <w:b/>
        </w:rPr>
        <w:t>Report to the History Articulation Committee</w:t>
      </w:r>
    </w:p>
    <w:p w:rsidR="00593857" w:rsidRDefault="00593857" w:rsidP="00611AD3">
      <w:pPr>
        <w:rPr>
          <w:rFonts w:ascii="Trebuchet MS" w:hAnsi="Trebuchet MS"/>
          <w:b/>
        </w:rPr>
      </w:pPr>
      <w:r>
        <w:rPr>
          <w:rFonts w:ascii="Trebuchet MS" w:hAnsi="Trebuchet MS"/>
          <w:b/>
        </w:rPr>
        <w:t>Collected and compiled by</w:t>
      </w:r>
    </w:p>
    <w:p w:rsidR="00593857" w:rsidRPr="00611AD3" w:rsidRDefault="00593857" w:rsidP="00611AD3">
      <w:pPr>
        <w:rPr>
          <w:rFonts w:ascii="Trebuchet MS" w:hAnsi="Trebuchet MS"/>
          <w:b/>
        </w:rPr>
      </w:pPr>
      <w:r>
        <w:rPr>
          <w:rFonts w:ascii="Trebuchet MS" w:hAnsi="Trebuchet MS"/>
          <w:b/>
        </w:rPr>
        <w:t>Marcel Dirk</w:t>
      </w:r>
    </w:p>
    <w:p w:rsidR="005F3BE7" w:rsidRDefault="00611AD3">
      <w:pPr>
        <w:spacing w:after="200" w:line="276" w:lineRule="auto"/>
        <w:rPr>
          <w:rFonts w:ascii="Trebuchet MS" w:hAnsi="Trebuchet MS"/>
          <w:b/>
          <w:sz w:val="36"/>
          <w:szCs w:val="36"/>
          <w:u w:val="single"/>
        </w:rPr>
      </w:pPr>
      <w:r w:rsidRPr="005F3BE7">
        <w:rPr>
          <w:b/>
          <w:sz w:val="36"/>
          <w:szCs w:val="36"/>
          <w:u w:val="single"/>
        </w:rPr>
        <w:br w:type="page"/>
      </w:r>
      <w:r w:rsidR="005F3BE7" w:rsidRPr="005F3BE7">
        <w:rPr>
          <w:rFonts w:ascii="Trebuchet MS" w:hAnsi="Trebuchet MS"/>
          <w:b/>
          <w:sz w:val="36"/>
          <w:szCs w:val="36"/>
          <w:u w:val="single"/>
        </w:rPr>
        <w:lastRenderedPageBreak/>
        <w:t>Athabasca University</w:t>
      </w:r>
    </w:p>
    <w:p w:rsidR="003C273E" w:rsidRDefault="00F239F3" w:rsidP="00F239F3">
      <w:pPr>
        <w:spacing w:after="200" w:line="276" w:lineRule="auto"/>
        <w:rPr>
          <w:rFonts w:ascii="Trebuchet MS" w:hAnsi="Trebuchet MS"/>
        </w:rPr>
      </w:pPr>
      <w:r w:rsidRPr="0091112C">
        <w:rPr>
          <w:rFonts w:ascii="Trebuchet MS" w:hAnsi="Trebuchet MS"/>
          <w:b/>
        </w:rPr>
        <w:t>sections per year x contact hours per week</w:t>
      </w:r>
      <w:r w:rsidR="004A5269" w:rsidRPr="0091112C">
        <w:rPr>
          <w:rFonts w:ascii="Trebuchet MS" w:hAnsi="Trebuchet MS"/>
          <w:b/>
        </w:rPr>
        <w:t>:</w:t>
      </w:r>
      <w:r w:rsidR="004A5269">
        <w:rPr>
          <w:rFonts w:ascii="Trebuchet MS" w:hAnsi="Trebuchet MS"/>
        </w:rPr>
        <w:t xml:space="preserve">  </w:t>
      </w:r>
      <w:r w:rsidR="003C273E" w:rsidRPr="003C273E">
        <w:rPr>
          <w:rFonts w:ascii="Trebuchet MS" w:hAnsi="Trebuchet MS"/>
        </w:rPr>
        <w:t>Full Time Faculty Carry 1 block (30 students) continuous enrollment X 3 hrs.</w:t>
      </w:r>
      <w:r w:rsidR="003C273E" w:rsidRPr="003C273E">
        <w:t xml:space="preserve"> </w:t>
      </w:r>
      <w:r w:rsidR="003C273E" w:rsidRPr="003C273E">
        <w:rPr>
          <w:rFonts w:ascii="Trebuchet MS" w:hAnsi="Trebuchet MS"/>
        </w:rPr>
        <w:t>Tutors can carry up to 4 blocks (120 students) x 3hrs</w:t>
      </w:r>
    </w:p>
    <w:p w:rsidR="004817C9" w:rsidRDefault="00F239F3" w:rsidP="005F3BE7">
      <w:pPr>
        <w:spacing w:after="200" w:line="276" w:lineRule="auto"/>
        <w:rPr>
          <w:rFonts w:ascii="Trebuchet MS" w:hAnsi="Trebuchet MS"/>
        </w:rPr>
      </w:pPr>
      <w:r w:rsidRPr="0091112C">
        <w:rPr>
          <w:rFonts w:ascii="Trebuchet MS" w:hAnsi="Trebuchet MS"/>
          <w:b/>
        </w:rPr>
        <w:t>Lectures:</w:t>
      </w:r>
      <w:r>
        <w:rPr>
          <w:rFonts w:ascii="Trebuchet MS" w:hAnsi="Trebuchet MS"/>
        </w:rPr>
        <w:t xml:space="preserve">  </w:t>
      </w:r>
      <w:r w:rsidR="004817C9" w:rsidRPr="004817C9">
        <w:rPr>
          <w:rFonts w:ascii="Trebuchet MS" w:hAnsi="Trebuchet MS"/>
        </w:rPr>
        <w:t xml:space="preserve">Athabasca University has continuous enrollment and courses are offered in an </w:t>
      </w:r>
      <w:proofErr w:type="spellStart"/>
      <w:r w:rsidR="004817C9" w:rsidRPr="004817C9">
        <w:rPr>
          <w:rFonts w:ascii="Trebuchet MS" w:hAnsi="Trebuchet MS"/>
        </w:rPr>
        <w:t>unpaced</w:t>
      </w:r>
      <w:proofErr w:type="spellEnd"/>
      <w:r w:rsidR="004817C9" w:rsidRPr="004817C9">
        <w:rPr>
          <w:rFonts w:ascii="Trebuchet MS" w:hAnsi="Trebuchet MS"/>
        </w:rPr>
        <w:t xml:space="preserve"> environment for the most part but classroom based courses are offered through collaborating institutions e.g., 3 sections of HIST 224 was offered at Blue Quills First Nation College over the last 5 years.</w:t>
      </w:r>
    </w:p>
    <w:p w:rsidR="00F239F3" w:rsidRDefault="00F239F3" w:rsidP="00F239F3">
      <w:pPr>
        <w:spacing w:after="200" w:line="276" w:lineRule="auto"/>
        <w:rPr>
          <w:rFonts w:ascii="Trebuchet MS" w:hAnsi="Trebuchet MS"/>
        </w:rPr>
      </w:pPr>
      <w:r w:rsidRPr="0091112C">
        <w:rPr>
          <w:rFonts w:ascii="Trebuchet MS" w:hAnsi="Trebuchet MS"/>
          <w:b/>
        </w:rPr>
        <w:t>Third and Fourth Year Courses</w:t>
      </w:r>
      <w:r>
        <w:rPr>
          <w:rFonts w:ascii="Trebuchet MS" w:hAnsi="Trebuchet MS"/>
        </w:rPr>
        <w:t xml:space="preserve">:  </w:t>
      </w:r>
      <w:r w:rsidRPr="00804CB3">
        <w:rPr>
          <w:rFonts w:ascii="Trebuchet MS" w:hAnsi="Trebuchet MS"/>
        </w:rPr>
        <w:t>23 at 300 level + 11 at 400 level.  Also note there are 2 at the 600 level which are graduate courses.</w:t>
      </w:r>
    </w:p>
    <w:p w:rsidR="007B19A1" w:rsidRDefault="007B19A1" w:rsidP="005F3BE7">
      <w:pPr>
        <w:spacing w:after="200" w:line="276" w:lineRule="auto"/>
        <w:rPr>
          <w:rFonts w:ascii="Trebuchet MS" w:hAnsi="Trebuchet MS"/>
        </w:rPr>
      </w:pPr>
      <w:r w:rsidRPr="0091112C">
        <w:rPr>
          <w:rFonts w:ascii="Trebuchet MS" w:hAnsi="Trebuchet MS"/>
          <w:b/>
        </w:rPr>
        <w:t>Chair</w:t>
      </w:r>
      <w:r>
        <w:rPr>
          <w:rFonts w:ascii="Trebuchet MS" w:hAnsi="Trebuchet MS"/>
        </w:rPr>
        <w:t xml:space="preserve">: </w:t>
      </w:r>
      <w:r w:rsidRPr="007B19A1">
        <w:rPr>
          <w:rFonts w:ascii="Trebuchet MS" w:hAnsi="Trebuchet MS"/>
        </w:rPr>
        <w:t>Kathy Williams-Modern Languages-Centre for Humanities</w:t>
      </w:r>
    </w:p>
    <w:p w:rsidR="00F239F3" w:rsidRDefault="00F239F3" w:rsidP="00F239F3">
      <w:pPr>
        <w:spacing w:after="200" w:line="276" w:lineRule="auto"/>
        <w:rPr>
          <w:rFonts w:ascii="Trebuchet MS" w:hAnsi="Trebuchet MS"/>
        </w:rPr>
      </w:pPr>
      <w:r w:rsidRPr="0091112C">
        <w:rPr>
          <w:rFonts w:ascii="Trebuchet MS" w:hAnsi="Trebuchet MS"/>
          <w:b/>
        </w:rPr>
        <w:t>Prior Learning Assessment</w:t>
      </w:r>
      <w:r>
        <w:rPr>
          <w:rFonts w:ascii="Trebuchet MS" w:hAnsi="Trebuchet MS"/>
        </w:rPr>
        <w:t xml:space="preserve">:  Yes. </w:t>
      </w:r>
      <w:r w:rsidRPr="009F0FE7">
        <w:rPr>
          <w:rFonts w:ascii="Trebuchet MS" w:hAnsi="Trebuchet MS"/>
        </w:rPr>
        <w:t>Maximum of 9 credits</w:t>
      </w:r>
    </w:p>
    <w:p w:rsidR="004817C9" w:rsidRDefault="00F239F3" w:rsidP="005F3BE7">
      <w:pPr>
        <w:spacing w:after="200" w:line="276" w:lineRule="auto"/>
        <w:rPr>
          <w:rFonts w:ascii="Trebuchet MS" w:hAnsi="Trebuchet MS"/>
        </w:rPr>
      </w:pPr>
      <w:r w:rsidRPr="0091112C">
        <w:rPr>
          <w:rFonts w:ascii="Trebuchet MS" w:hAnsi="Trebuchet MS"/>
          <w:b/>
        </w:rPr>
        <w:t>Target Audience</w:t>
      </w:r>
      <w:r>
        <w:rPr>
          <w:rFonts w:ascii="Trebuchet MS" w:hAnsi="Trebuchet MS"/>
        </w:rPr>
        <w:t xml:space="preserve">:  </w:t>
      </w:r>
      <w:r w:rsidR="004817C9" w:rsidRPr="004817C9">
        <w:rPr>
          <w:rFonts w:ascii="Trebuchet MS" w:hAnsi="Trebuchet MS"/>
        </w:rPr>
        <w:t xml:space="preserve">Students who can't attend a traditional institution, those who have full time  employment, live in </w:t>
      </w:r>
      <w:proofErr w:type="spellStart"/>
      <w:r w:rsidR="004817C9" w:rsidRPr="004817C9">
        <w:rPr>
          <w:rFonts w:ascii="Trebuchet MS" w:hAnsi="Trebuchet MS"/>
        </w:rPr>
        <w:t>rurual</w:t>
      </w:r>
      <w:proofErr w:type="spellEnd"/>
      <w:r w:rsidR="004817C9" w:rsidRPr="004817C9">
        <w:rPr>
          <w:rFonts w:ascii="Trebuchet MS" w:hAnsi="Trebuchet MS"/>
        </w:rPr>
        <w:t xml:space="preserve"> communities, students who desire the </w:t>
      </w:r>
      <w:proofErr w:type="spellStart"/>
      <w:r w:rsidR="004817C9" w:rsidRPr="004817C9">
        <w:rPr>
          <w:rFonts w:ascii="Trebuchet MS" w:hAnsi="Trebuchet MS"/>
        </w:rPr>
        <w:t>flexiblity</w:t>
      </w:r>
      <w:proofErr w:type="spellEnd"/>
      <w:r w:rsidR="004817C9" w:rsidRPr="004817C9">
        <w:rPr>
          <w:rFonts w:ascii="Trebuchet MS" w:hAnsi="Trebuchet MS"/>
        </w:rPr>
        <w:t xml:space="preserve"> of </w:t>
      </w:r>
      <w:proofErr w:type="spellStart"/>
      <w:r w:rsidR="004817C9" w:rsidRPr="004817C9">
        <w:rPr>
          <w:rFonts w:ascii="Trebuchet MS" w:hAnsi="Trebuchet MS"/>
        </w:rPr>
        <w:t>unpaced</w:t>
      </w:r>
      <w:proofErr w:type="spellEnd"/>
      <w:r w:rsidR="004817C9" w:rsidRPr="004817C9">
        <w:rPr>
          <w:rFonts w:ascii="Trebuchet MS" w:hAnsi="Trebuchet MS"/>
        </w:rPr>
        <w:t xml:space="preserve"> individualized study, students who desire online courses.</w:t>
      </w:r>
    </w:p>
    <w:p w:rsidR="00F239F3" w:rsidRDefault="00F239F3" w:rsidP="004817C9">
      <w:pPr>
        <w:spacing w:after="200" w:line="276" w:lineRule="auto"/>
        <w:rPr>
          <w:rFonts w:ascii="Trebuchet MS" w:hAnsi="Trebuchet MS"/>
        </w:rPr>
      </w:pPr>
      <w:r w:rsidRPr="0091112C">
        <w:rPr>
          <w:rFonts w:ascii="Trebuchet MS" w:hAnsi="Trebuchet MS"/>
          <w:b/>
        </w:rPr>
        <w:t>Other Relevant Information</w:t>
      </w:r>
      <w:r w:rsidRPr="00F239F3">
        <w:rPr>
          <w:rFonts w:ascii="Trebuchet MS" w:hAnsi="Trebuchet MS"/>
        </w:rPr>
        <w:t>*</w:t>
      </w:r>
      <w:r>
        <w:rPr>
          <w:rFonts w:ascii="Trebuchet MS" w:hAnsi="Trebuchet MS"/>
        </w:rPr>
        <w:t>:</w:t>
      </w:r>
    </w:p>
    <w:p w:rsidR="004817C9" w:rsidRPr="005F3BE7" w:rsidRDefault="004817C9" w:rsidP="004817C9">
      <w:pPr>
        <w:spacing w:after="200" w:line="276" w:lineRule="auto"/>
        <w:rPr>
          <w:rFonts w:ascii="Trebuchet MS" w:hAnsi="Trebuchet MS"/>
        </w:rPr>
      </w:pPr>
      <w:r>
        <w:rPr>
          <w:rFonts w:ascii="Trebuchet MS" w:hAnsi="Trebuchet MS"/>
        </w:rPr>
        <w:t>1.</w:t>
      </w:r>
      <w:r w:rsidRPr="005F3BE7">
        <w:rPr>
          <w:rFonts w:ascii="Trebuchet MS" w:hAnsi="Trebuchet MS"/>
        </w:rPr>
        <w:t>Given AU's rolling enrollments the following definitions were set: Summer 2010 defined as May-August 2010.   Fall 2010 defined as September-December 2010. Winter defined as January-April 2011.</w:t>
      </w:r>
    </w:p>
    <w:p w:rsidR="004817C9" w:rsidRDefault="004817C9" w:rsidP="004817C9">
      <w:pPr>
        <w:spacing w:after="200" w:line="276" w:lineRule="auto"/>
        <w:rPr>
          <w:rFonts w:ascii="Trebuchet MS" w:hAnsi="Trebuchet MS"/>
        </w:rPr>
      </w:pPr>
      <w:r>
        <w:rPr>
          <w:rFonts w:ascii="Trebuchet MS" w:hAnsi="Trebuchet MS"/>
        </w:rPr>
        <w:t>2.</w:t>
      </w:r>
      <w:r w:rsidRPr="005F3BE7">
        <w:rPr>
          <w:rFonts w:ascii="Trebuchet MS" w:hAnsi="Trebuchet MS"/>
        </w:rPr>
        <w:t xml:space="preserve">The reported registrations are </w:t>
      </w:r>
      <w:proofErr w:type="spellStart"/>
      <w:r w:rsidRPr="005F3BE7">
        <w:rPr>
          <w:rFonts w:ascii="Trebuchet MS" w:hAnsi="Trebuchet MS"/>
        </w:rPr>
        <w:t>unweighted</w:t>
      </w:r>
      <w:proofErr w:type="spellEnd"/>
      <w:r w:rsidRPr="005F3BE7">
        <w:rPr>
          <w:rFonts w:ascii="Trebuchet MS" w:hAnsi="Trebuchet MS"/>
        </w:rPr>
        <w:t xml:space="preserve"> therefore no distinction is drawn between registrations in 3 credit or 6 credit courses.</w:t>
      </w:r>
    </w:p>
    <w:p w:rsidR="008D17E4" w:rsidRDefault="008D17E4">
      <w:pPr>
        <w:spacing w:after="200" w:line="276" w:lineRule="auto"/>
        <w:rPr>
          <w:rFonts w:ascii="Trebuchet MS" w:hAnsi="Trebuchet MS"/>
        </w:rPr>
      </w:pPr>
      <w:r>
        <w:rPr>
          <w:rFonts w:ascii="Trebuchet MS" w:hAnsi="Trebuchet MS"/>
        </w:rPr>
        <w:br w:type="page"/>
      </w:r>
    </w:p>
    <w:p w:rsidR="004817C9" w:rsidRDefault="008D17E4" w:rsidP="005F3BE7">
      <w:pPr>
        <w:spacing w:after="200" w:line="276" w:lineRule="auto"/>
        <w:rPr>
          <w:rFonts w:ascii="Trebuchet MS" w:hAnsi="Trebuchet MS"/>
          <w:b/>
          <w:u w:val="single"/>
        </w:rPr>
      </w:pPr>
      <w:r w:rsidRPr="004817C9">
        <w:rPr>
          <w:rFonts w:ascii="Trebuchet MS" w:hAnsi="Trebuchet MS"/>
          <w:b/>
          <w:sz w:val="36"/>
          <w:szCs w:val="36"/>
          <w:u w:val="single"/>
        </w:rPr>
        <w:lastRenderedPageBreak/>
        <w:t>College of New Caledonia</w:t>
      </w:r>
    </w:p>
    <w:p w:rsidR="004817C9" w:rsidRDefault="004817C9" w:rsidP="005F3BE7">
      <w:pPr>
        <w:spacing w:after="200" w:line="276" w:lineRule="auto"/>
        <w:rPr>
          <w:rFonts w:ascii="Trebuchet MS" w:hAnsi="Trebuchet MS"/>
          <w:b/>
          <w:u w:val="single"/>
        </w:rPr>
      </w:pPr>
    </w:p>
    <w:p w:rsidR="004817C9" w:rsidRDefault="00423F09" w:rsidP="005F3BE7">
      <w:pPr>
        <w:spacing w:after="200" w:line="276" w:lineRule="auto"/>
        <w:rPr>
          <w:rFonts w:ascii="Trebuchet MS" w:hAnsi="Trebuchet MS"/>
        </w:rPr>
      </w:pPr>
      <w:r w:rsidRPr="00423F09">
        <w:rPr>
          <w:rFonts w:ascii="Trebuchet MS" w:hAnsi="Trebuchet MS"/>
          <w:b/>
        </w:rPr>
        <w:t>Full Time Regular</w:t>
      </w:r>
      <w:r>
        <w:rPr>
          <w:rFonts w:ascii="Trebuchet MS" w:hAnsi="Trebuchet MS"/>
        </w:rPr>
        <w:t xml:space="preserve">:  </w:t>
      </w:r>
      <w:r w:rsidR="004817C9" w:rsidRPr="004817C9">
        <w:rPr>
          <w:rFonts w:ascii="Trebuchet MS" w:hAnsi="Trebuchet MS"/>
        </w:rPr>
        <w:t>S. Clare is on a joint English and History Appointment, and George Davison is on leave</w:t>
      </w:r>
      <w:r w:rsidR="004817C9">
        <w:rPr>
          <w:rFonts w:ascii="Trebuchet MS" w:hAnsi="Trebuchet MS"/>
        </w:rPr>
        <w:t>.</w:t>
      </w:r>
    </w:p>
    <w:p w:rsidR="00444A18" w:rsidRDefault="00423F09">
      <w:pPr>
        <w:spacing w:after="200" w:line="276" w:lineRule="auto"/>
        <w:rPr>
          <w:rFonts w:ascii="Trebuchet MS" w:hAnsi="Trebuchet MS"/>
        </w:rPr>
      </w:pPr>
      <w:r w:rsidRPr="00423F09">
        <w:rPr>
          <w:rFonts w:ascii="Trebuchet MS" w:hAnsi="Trebuchet MS"/>
          <w:b/>
        </w:rPr>
        <w:t>Part Time Regular</w:t>
      </w:r>
      <w:r>
        <w:rPr>
          <w:rFonts w:ascii="Trebuchet MS" w:hAnsi="Trebuchet MS"/>
        </w:rPr>
        <w:t xml:space="preserve">: </w:t>
      </w:r>
      <w:r w:rsidR="004817C9" w:rsidRPr="004817C9">
        <w:rPr>
          <w:rFonts w:ascii="Trebuchet MS" w:hAnsi="Trebuchet MS"/>
        </w:rPr>
        <w:t xml:space="preserve">Brad Smith (2 Sections  </w:t>
      </w:r>
      <w:proofErr w:type="spellStart"/>
      <w:r w:rsidR="004817C9" w:rsidRPr="004817C9">
        <w:rPr>
          <w:rFonts w:ascii="Trebuchet MS" w:hAnsi="Trebuchet MS"/>
        </w:rPr>
        <w:t>Quesnel</w:t>
      </w:r>
      <w:proofErr w:type="spellEnd"/>
      <w:r w:rsidR="004817C9" w:rsidRPr="004817C9">
        <w:rPr>
          <w:rFonts w:ascii="Trebuchet MS" w:hAnsi="Trebuchet MS"/>
        </w:rPr>
        <w:t xml:space="preserve"> Campus) is retiring</w:t>
      </w:r>
      <w:r w:rsidR="004817C9">
        <w:rPr>
          <w:rFonts w:ascii="Trebuchet MS" w:hAnsi="Trebuchet MS"/>
        </w:rPr>
        <w:t>. N</w:t>
      </w:r>
      <w:r w:rsidR="004817C9" w:rsidRPr="004817C9">
        <w:rPr>
          <w:rFonts w:ascii="Trebuchet MS" w:hAnsi="Trebuchet MS"/>
        </w:rPr>
        <w:t>o other history instructor planned for hire</w:t>
      </w:r>
      <w:r w:rsidR="004817C9">
        <w:rPr>
          <w:rFonts w:ascii="Trebuchet MS" w:hAnsi="Trebuchet MS"/>
        </w:rPr>
        <w:t>.</w:t>
      </w:r>
    </w:p>
    <w:p w:rsidR="00E4776A" w:rsidRDefault="00E4776A">
      <w:pPr>
        <w:spacing w:after="200" w:line="276" w:lineRule="auto"/>
        <w:rPr>
          <w:rFonts w:ascii="Trebuchet MS" w:hAnsi="Trebuchet MS"/>
        </w:rPr>
      </w:pPr>
      <w:r w:rsidRPr="00E4776A">
        <w:rPr>
          <w:rFonts w:ascii="Trebuchet MS" w:hAnsi="Trebuchet MS"/>
          <w:b/>
        </w:rPr>
        <w:t>Proposed New Courses</w:t>
      </w:r>
      <w:r>
        <w:rPr>
          <w:rFonts w:ascii="Trebuchet MS" w:hAnsi="Trebuchet MS"/>
        </w:rPr>
        <w:t>:</w:t>
      </w:r>
      <w:r w:rsidRPr="00E4776A">
        <w:rPr>
          <w:rFonts w:ascii="Trebuchet MS" w:hAnsi="Trebuchet MS"/>
        </w:rPr>
        <w:t xml:space="preserve"> </w:t>
      </w:r>
      <w:r w:rsidRPr="00444A18">
        <w:rPr>
          <w:rFonts w:ascii="Trebuchet MS" w:hAnsi="Trebuchet MS"/>
        </w:rPr>
        <w:t>History 230: Canadian Military History from Confederation</w:t>
      </w:r>
    </w:p>
    <w:p w:rsidR="009D45F2" w:rsidRDefault="007B19A1">
      <w:pPr>
        <w:spacing w:after="200" w:line="276" w:lineRule="auto"/>
        <w:rPr>
          <w:rFonts w:ascii="Trebuchet MS" w:hAnsi="Trebuchet MS"/>
        </w:rPr>
      </w:pPr>
      <w:r w:rsidRPr="00E4776A">
        <w:rPr>
          <w:rFonts w:ascii="Trebuchet MS" w:hAnsi="Trebuchet MS"/>
          <w:b/>
        </w:rPr>
        <w:t>Chair:</w:t>
      </w:r>
      <w:r w:rsidR="00E4776A" w:rsidRPr="00E4776A">
        <w:rPr>
          <w:b/>
        </w:rPr>
        <w:t xml:space="preserve"> </w:t>
      </w:r>
      <w:r w:rsidR="00E4776A" w:rsidRPr="00E4776A">
        <w:rPr>
          <w:rFonts w:ascii="Trebuchet MS" w:hAnsi="Trebuchet MS"/>
          <w:b/>
        </w:rPr>
        <w:t>Release Time</w:t>
      </w:r>
      <w:r>
        <w:rPr>
          <w:rFonts w:ascii="Trebuchet MS" w:hAnsi="Trebuchet MS"/>
        </w:rPr>
        <w:t xml:space="preserve">  *</w:t>
      </w:r>
      <w:r w:rsidR="007534DE" w:rsidRPr="007534DE">
        <w:rPr>
          <w:rFonts w:ascii="Trebuchet MS" w:hAnsi="Trebuchet MS"/>
        </w:rPr>
        <w:t>1 for course development of History 230 in fall of 2012</w:t>
      </w:r>
      <w:r w:rsidR="005F3BE7" w:rsidRPr="004817C9">
        <w:rPr>
          <w:rFonts w:ascii="Trebuchet MS" w:hAnsi="Trebuchet MS"/>
        </w:rPr>
        <w:br w:type="page"/>
      </w:r>
      <w:r w:rsidR="009D45F2" w:rsidRPr="009D45F2">
        <w:rPr>
          <w:rFonts w:ascii="Trebuchet MS" w:hAnsi="Trebuchet MS"/>
          <w:b/>
          <w:sz w:val="36"/>
          <w:szCs w:val="36"/>
          <w:u w:val="single"/>
        </w:rPr>
        <w:lastRenderedPageBreak/>
        <w:t>College of the Rockies</w:t>
      </w:r>
    </w:p>
    <w:p w:rsidR="009D45F2" w:rsidRDefault="009D45F2">
      <w:pPr>
        <w:spacing w:after="200" w:line="276" w:lineRule="auto"/>
        <w:rPr>
          <w:rFonts w:ascii="Trebuchet MS" w:hAnsi="Trebuchet MS"/>
        </w:rPr>
      </w:pPr>
      <w:r w:rsidRPr="00423F09">
        <w:rPr>
          <w:rFonts w:ascii="Trebuchet MS" w:hAnsi="Trebuchet MS"/>
          <w:b/>
        </w:rPr>
        <w:t>Chair</w:t>
      </w:r>
      <w:r>
        <w:rPr>
          <w:rFonts w:ascii="Trebuchet MS" w:hAnsi="Trebuchet MS"/>
        </w:rPr>
        <w:t xml:space="preserve">:  </w:t>
      </w:r>
      <w:r w:rsidRPr="009D45F2">
        <w:rPr>
          <w:rFonts w:ascii="Trebuchet MS" w:hAnsi="Trebuchet MS"/>
        </w:rPr>
        <w:t>Department Head for University Studies</w:t>
      </w:r>
    </w:p>
    <w:p w:rsidR="009D45F2" w:rsidRDefault="009D45F2">
      <w:pPr>
        <w:spacing w:after="200" w:line="276" w:lineRule="auto"/>
        <w:rPr>
          <w:rFonts w:ascii="Trebuchet MS" w:hAnsi="Trebuchet MS"/>
        </w:rPr>
      </w:pPr>
      <w:r w:rsidRPr="00423F09">
        <w:rPr>
          <w:rFonts w:ascii="Trebuchet MS" w:hAnsi="Trebuchet MS"/>
          <w:b/>
        </w:rPr>
        <w:t>Co-</w:t>
      </w:r>
      <w:proofErr w:type="spellStart"/>
      <w:r w:rsidRPr="00423F09">
        <w:rPr>
          <w:rFonts w:ascii="Trebuchet MS" w:hAnsi="Trebuchet MS"/>
          <w:b/>
        </w:rPr>
        <w:t>ordinator</w:t>
      </w:r>
      <w:proofErr w:type="spellEnd"/>
      <w:r>
        <w:rPr>
          <w:rFonts w:ascii="Trebuchet MS" w:hAnsi="Trebuchet MS"/>
        </w:rPr>
        <w:t xml:space="preserve">:  </w:t>
      </w:r>
      <w:r w:rsidRPr="009D45F2">
        <w:rPr>
          <w:rFonts w:ascii="Trebuchet MS" w:hAnsi="Trebuchet MS"/>
        </w:rPr>
        <w:t>Coordinator for Arts and Sciences</w:t>
      </w:r>
    </w:p>
    <w:p w:rsidR="007534DE" w:rsidRDefault="007534DE">
      <w:pPr>
        <w:spacing w:after="200" w:line="276" w:lineRule="auto"/>
        <w:rPr>
          <w:rFonts w:ascii="Trebuchet MS" w:hAnsi="Trebuchet MS"/>
        </w:rPr>
      </w:pPr>
      <w:r w:rsidRPr="007534DE">
        <w:rPr>
          <w:rFonts w:ascii="Trebuchet MS" w:hAnsi="Trebuchet MS"/>
          <w:b/>
        </w:rPr>
        <w:t>Release Time</w:t>
      </w:r>
      <w:r>
        <w:rPr>
          <w:rFonts w:ascii="Trebuchet MS" w:hAnsi="Trebuchet MS"/>
        </w:rPr>
        <w:t xml:space="preserve">:  </w:t>
      </w:r>
      <w:r w:rsidRPr="007534DE">
        <w:rPr>
          <w:rFonts w:ascii="Trebuchet MS" w:hAnsi="Trebuchet MS"/>
        </w:rPr>
        <w:t xml:space="preserve">100% </w:t>
      </w:r>
      <w:r>
        <w:rPr>
          <w:rFonts w:ascii="Trebuchet MS" w:hAnsi="Trebuchet MS"/>
        </w:rPr>
        <w:t xml:space="preserve">for </w:t>
      </w:r>
      <w:r w:rsidRPr="007534DE">
        <w:rPr>
          <w:rFonts w:ascii="Trebuchet MS" w:hAnsi="Trebuchet MS"/>
        </w:rPr>
        <w:t>D</w:t>
      </w:r>
      <w:r>
        <w:rPr>
          <w:rFonts w:ascii="Trebuchet MS" w:hAnsi="Trebuchet MS"/>
        </w:rPr>
        <w:t xml:space="preserve">epartment </w:t>
      </w:r>
      <w:r w:rsidRPr="007534DE">
        <w:rPr>
          <w:rFonts w:ascii="Trebuchet MS" w:hAnsi="Trebuchet MS"/>
        </w:rPr>
        <w:t>H</w:t>
      </w:r>
      <w:r>
        <w:rPr>
          <w:rFonts w:ascii="Trebuchet MS" w:hAnsi="Trebuchet MS"/>
        </w:rPr>
        <w:t>ead</w:t>
      </w:r>
      <w:r w:rsidR="00F84D34">
        <w:rPr>
          <w:rFonts w:ascii="Trebuchet MS" w:hAnsi="Trebuchet MS"/>
        </w:rPr>
        <w:t xml:space="preserve">; </w:t>
      </w:r>
      <w:r w:rsidRPr="007534DE">
        <w:rPr>
          <w:rFonts w:ascii="Trebuchet MS" w:hAnsi="Trebuchet MS"/>
        </w:rPr>
        <w:t>20%</w:t>
      </w:r>
      <w:r w:rsidR="00F84D34">
        <w:rPr>
          <w:rFonts w:ascii="Trebuchet MS" w:hAnsi="Trebuchet MS"/>
        </w:rPr>
        <w:t>,</w:t>
      </w:r>
      <w:r w:rsidRPr="007534DE">
        <w:rPr>
          <w:rFonts w:ascii="Trebuchet MS" w:hAnsi="Trebuchet MS"/>
        </w:rPr>
        <w:t xml:space="preserve"> Coordinator</w:t>
      </w:r>
    </w:p>
    <w:p w:rsidR="009D45F2" w:rsidRDefault="009D45F2">
      <w:pPr>
        <w:spacing w:after="200" w:line="276" w:lineRule="auto"/>
        <w:rPr>
          <w:rFonts w:ascii="Trebuchet MS" w:hAnsi="Trebuchet MS"/>
        </w:rPr>
      </w:pPr>
      <w:r>
        <w:rPr>
          <w:rFonts w:ascii="Trebuchet MS" w:hAnsi="Trebuchet MS"/>
        </w:rPr>
        <w:br w:type="page"/>
      </w:r>
    </w:p>
    <w:p w:rsidR="00611AD3" w:rsidRPr="00593857" w:rsidRDefault="00611AD3" w:rsidP="00611AD3">
      <w:pPr>
        <w:rPr>
          <w:rFonts w:ascii="Trebuchet MS" w:hAnsi="Trebuchet MS"/>
          <w:b/>
          <w:sz w:val="36"/>
          <w:szCs w:val="36"/>
          <w:u w:val="single"/>
        </w:rPr>
      </w:pPr>
      <w:r w:rsidRPr="00593857">
        <w:rPr>
          <w:rFonts w:ascii="Trebuchet MS" w:hAnsi="Trebuchet MS"/>
          <w:b/>
          <w:sz w:val="36"/>
          <w:szCs w:val="36"/>
          <w:u w:val="single"/>
        </w:rPr>
        <w:lastRenderedPageBreak/>
        <w:t>Corpus Christi College</w:t>
      </w:r>
    </w:p>
    <w:p w:rsidR="00593857" w:rsidRPr="00593857" w:rsidRDefault="00593857" w:rsidP="00611AD3">
      <w:pPr>
        <w:rPr>
          <w:rFonts w:ascii="Trebuchet MS" w:hAnsi="Trebuchet MS"/>
          <w:sz w:val="36"/>
          <w:szCs w:val="36"/>
          <w:u w:val="single"/>
        </w:rPr>
      </w:pPr>
    </w:p>
    <w:p w:rsidR="00611AD3" w:rsidRPr="00593857" w:rsidRDefault="00611AD3" w:rsidP="00611AD3">
      <w:pPr>
        <w:rPr>
          <w:rFonts w:ascii="Trebuchet MS" w:hAnsi="Trebuchet MS"/>
        </w:rPr>
      </w:pPr>
      <w:r w:rsidRPr="00593857">
        <w:rPr>
          <w:rFonts w:ascii="Trebuchet MS" w:hAnsi="Trebuchet MS"/>
          <w:b/>
        </w:rPr>
        <w:t>Department Home Page Address:</w:t>
      </w:r>
      <w:r w:rsidRPr="00593857">
        <w:rPr>
          <w:rFonts w:ascii="Trebuchet MS" w:hAnsi="Trebuchet MS"/>
        </w:rPr>
        <w:t xml:space="preserve"> </w:t>
      </w:r>
      <w:hyperlink r:id="rId6" w:history="1">
        <w:r w:rsidRPr="00593857">
          <w:rPr>
            <w:rStyle w:val="Hyperlink"/>
            <w:rFonts w:ascii="Trebuchet MS" w:hAnsi="Trebuchet MS"/>
          </w:rPr>
          <w:t>www.corpuschristi.ca</w:t>
        </w:r>
      </w:hyperlink>
    </w:p>
    <w:p w:rsidR="00611AD3" w:rsidRPr="00593857" w:rsidRDefault="00611AD3" w:rsidP="00611AD3">
      <w:pPr>
        <w:rPr>
          <w:rFonts w:ascii="Trebuchet MS" w:hAnsi="Trebuchet MS"/>
        </w:rPr>
      </w:pPr>
      <w:r w:rsidRPr="00593857">
        <w:rPr>
          <w:rFonts w:ascii="Trebuchet MS" w:hAnsi="Trebuchet MS"/>
          <w:b/>
        </w:rPr>
        <w:t xml:space="preserve">Email Contact and Address: </w:t>
      </w:r>
      <w:r w:rsidRPr="00593857">
        <w:rPr>
          <w:rFonts w:ascii="Trebuchet MS" w:hAnsi="Trebuchet MS"/>
        </w:rPr>
        <w:t>Dr Niall Christie (niallchristie@yahoo.com)</w:t>
      </w:r>
    </w:p>
    <w:p w:rsidR="00611AD3" w:rsidRPr="00593857" w:rsidRDefault="00611AD3" w:rsidP="00611AD3">
      <w:pPr>
        <w:rPr>
          <w:rFonts w:ascii="Trebuchet MS" w:hAnsi="Trebuchet MS"/>
          <w:b/>
        </w:rPr>
      </w:pPr>
      <w:r w:rsidRPr="00593857">
        <w:rPr>
          <w:rFonts w:ascii="Trebuchet MS" w:hAnsi="Trebuchet MS"/>
          <w:b/>
        </w:rPr>
        <w:t> </w:t>
      </w:r>
    </w:p>
    <w:p w:rsidR="00611AD3" w:rsidRPr="00593857" w:rsidRDefault="00611AD3" w:rsidP="00611AD3">
      <w:pPr>
        <w:rPr>
          <w:rFonts w:ascii="Trebuchet MS" w:hAnsi="Trebuchet MS"/>
        </w:rPr>
      </w:pPr>
      <w:r w:rsidRPr="00593857">
        <w:rPr>
          <w:rFonts w:ascii="Trebuchet MS" w:hAnsi="Trebuchet MS"/>
          <w:b/>
        </w:rPr>
        <w:t>Faculty:</w:t>
      </w:r>
      <w:r w:rsidRPr="00593857">
        <w:rPr>
          <w:rFonts w:ascii="Trebuchet MS" w:hAnsi="Trebuchet MS"/>
        </w:rPr>
        <w:t xml:space="preserve"> Figure includes faculty who taught relevant Classical Studies (CLST), English (ENGL), Film (FILM), Philosophy (PHIL), Political Science (POLI) and Religious Studies (RELG) courses. Two faculty members taught History (HIST) courses this year.</w:t>
      </w:r>
    </w:p>
    <w:p w:rsidR="00611AD3" w:rsidRPr="00593857" w:rsidRDefault="00611AD3" w:rsidP="00611AD3">
      <w:pPr>
        <w:rPr>
          <w:rFonts w:ascii="Trebuchet MS" w:hAnsi="Trebuchet MS"/>
        </w:rPr>
      </w:pPr>
    </w:p>
    <w:p w:rsidR="00611AD3" w:rsidRPr="00593857" w:rsidRDefault="00611AD3" w:rsidP="00611AD3">
      <w:pPr>
        <w:rPr>
          <w:rFonts w:ascii="Trebuchet MS" w:hAnsi="Trebuchet MS"/>
        </w:rPr>
      </w:pPr>
      <w:r w:rsidRPr="00593857">
        <w:rPr>
          <w:rFonts w:ascii="Trebuchet MS" w:hAnsi="Trebuchet MS"/>
          <w:b/>
        </w:rPr>
        <w:t xml:space="preserve">Teaching Loads (sections per year x contact hours per week): </w:t>
      </w:r>
      <w:r w:rsidRPr="00593857">
        <w:rPr>
          <w:rFonts w:ascii="Trebuchet MS" w:hAnsi="Trebuchet MS"/>
        </w:rPr>
        <w:t>To be decided when the college establishes long-term positions.</w:t>
      </w:r>
    </w:p>
    <w:p w:rsidR="00611AD3" w:rsidRPr="00593857" w:rsidRDefault="00611AD3" w:rsidP="00611AD3">
      <w:pPr>
        <w:rPr>
          <w:rFonts w:ascii="Trebuchet MS" w:hAnsi="Trebuchet MS"/>
        </w:rPr>
      </w:pPr>
    </w:p>
    <w:p w:rsidR="00611AD3" w:rsidRPr="00593857" w:rsidRDefault="00611AD3" w:rsidP="00611AD3">
      <w:pPr>
        <w:rPr>
          <w:rFonts w:ascii="Trebuchet MS" w:hAnsi="Trebuchet MS"/>
        </w:rPr>
      </w:pPr>
      <w:r w:rsidRPr="00593857">
        <w:rPr>
          <w:rFonts w:ascii="Trebuchet MS" w:hAnsi="Trebuchet MS"/>
          <w:b/>
        </w:rPr>
        <w:t>Course Offerings and Registrations:</w:t>
      </w:r>
      <w:r w:rsidRPr="00593857">
        <w:rPr>
          <w:rFonts w:ascii="Trebuchet MS" w:hAnsi="Trebuchet MS"/>
        </w:rPr>
        <w:t xml:space="preserve"> Figures include both History courses and relevant courses from the other subject areas indicated above. Total course offerings for History courses only were two first year courses, with a total enrolment of 39, and two second-year courses, with a total enrolment of 26.</w:t>
      </w:r>
    </w:p>
    <w:p w:rsidR="00611AD3" w:rsidRPr="00593857" w:rsidRDefault="00611AD3" w:rsidP="00611AD3">
      <w:pPr>
        <w:rPr>
          <w:rFonts w:ascii="Trebuchet MS" w:hAnsi="Trebuchet MS"/>
        </w:rPr>
      </w:pPr>
    </w:p>
    <w:p w:rsidR="00611AD3" w:rsidRPr="00593857" w:rsidRDefault="00611AD3" w:rsidP="00611AD3">
      <w:pPr>
        <w:rPr>
          <w:rFonts w:ascii="Trebuchet MS" w:hAnsi="Trebuchet MS"/>
        </w:rPr>
      </w:pPr>
      <w:r w:rsidRPr="00593857">
        <w:rPr>
          <w:rFonts w:ascii="Trebuchet MS" w:hAnsi="Trebuchet MS"/>
          <w:b/>
        </w:rPr>
        <w:t xml:space="preserve">Other Relevant Information: </w:t>
      </w:r>
      <w:r w:rsidRPr="00593857">
        <w:rPr>
          <w:rFonts w:ascii="Trebuchet MS" w:hAnsi="Trebuchet MS"/>
        </w:rPr>
        <w:t>Enrolments in History and “historical content” courses at CCC continue to be steady, and only one related course was cancelled this year.</w:t>
      </w:r>
    </w:p>
    <w:p w:rsidR="00611AD3" w:rsidRPr="00593857" w:rsidRDefault="00611AD3" w:rsidP="00611AD3">
      <w:pPr>
        <w:rPr>
          <w:rFonts w:ascii="Trebuchet MS" w:hAnsi="Trebuchet MS"/>
        </w:rPr>
      </w:pPr>
    </w:p>
    <w:p w:rsidR="00611AD3" w:rsidRPr="00593857" w:rsidRDefault="00611AD3" w:rsidP="00611AD3">
      <w:pPr>
        <w:rPr>
          <w:rFonts w:ascii="Trebuchet MS" w:hAnsi="Trebuchet MS"/>
        </w:rPr>
      </w:pPr>
      <w:r w:rsidRPr="00593857">
        <w:rPr>
          <w:rFonts w:ascii="Trebuchet MS" w:hAnsi="Trebuchet MS"/>
        </w:rPr>
        <w:t>Review of the college’s curriculum is continuing. As part of this, the college is planning on introducing “streams” (effectively pre-made course schedules) to help give students direction in how they approach their Associate of Arts degree. Two of these, “Faith and Culture” and “Global Studies”, include History courses and hence may help enrolments in this subject area.</w:t>
      </w:r>
    </w:p>
    <w:p w:rsidR="00611AD3" w:rsidRPr="00593857" w:rsidRDefault="00611AD3" w:rsidP="00611AD3">
      <w:pPr>
        <w:rPr>
          <w:rFonts w:ascii="Trebuchet MS" w:hAnsi="Trebuchet MS"/>
        </w:rPr>
      </w:pPr>
    </w:p>
    <w:p w:rsidR="00611AD3" w:rsidRPr="00593857" w:rsidRDefault="00611AD3" w:rsidP="00611AD3">
      <w:pPr>
        <w:rPr>
          <w:rFonts w:ascii="Trebuchet MS" w:hAnsi="Trebuchet MS"/>
        </w:rPr>
      </w:pPr>
      <w:r w:rsidRPr="00593857">
        <w:rPr>
          <w:rFonts w:ascii="Trebuchet MS" w:hAnsi="Trebuchet MS"/>
        </w:rPr>
        <w:t xml:space="preserve">The college is currently in the process of hiring three full-time, limited term faculty, one in each of Philosophy, English and Religious Studies (Theology). </w:t>
      </w:r>
      <w:r w:rsidRPr="00593857">
        <w:rPr>
          <w:rFonts w:ascii="Trebuchet MS" w:hAnsi="Trebuchet MS"/>
          <w:color w:val="000000"/>
        </w:rPr>
        <w:t>No full-time continuing appointments in History are being contemplated for this year. O</w:t>
      </w:r>
      <w:r w:rsidRPr="00593857">
        <w:rPr>
          <w:rFonts w:ascii="Trebuchet MS" w:hAnsi="Trebuchet MS"/>
        </w:rPr>
        <w:t>ther than that, the college continues to operate with a faculty body consisting of sessional faculty.</w:t>
      </w:r>
    </w:p>
    <w:p w:rsidR="00C53051" w:rsidRDefault="00FA17C9">
      <w:pPr>
        <w:spacing w:after="200" w:line="276" w:lineRule="auto"/>
        <w:rPr>
          <w:rFonts w:ascii="Trebuchet MS" w:hAnsi="Trebuchet MS"/>
          <w:b/>
          <w:u w:val="single"/>
        </w:rPr>
      </w:pPr>
      <w:r>
        <w:br w:type="page"/>
      </w:r>
      <w:r w:rsidR="00C53051" w:rsidRPr="00C53051">
        <w:rPr>
          <w:rFonts w:ascii="Trebuchet MS" w:hAnsi="Trebuchet MS"/>
          <w:b/>
          <w:sz w:val="36"/>
          <w:szCs w:val="36"/>
          <w:u w:val="single"/>
        </w:rPr>
        <w:lastRenderedPageBreak/>
        <w:t>Douglas College</w:t>
      </w:r>
    </w:p>
    <w:p w:rsidR="00F84D34" w:rsidRPr="00F84D34" w:rsidRDefault="00F84D34" w:rsidP="00423F09">
      <w:pPr>
        <w:spacing w:after="200" w:line="276" w:lineRule="auto"/>
        <w:rPr>
          <w:rFonts w:ascii="Trebuchet MS" w:hAnsi="Trebuchet MS"/>
        </w:rPr>
      </w:pPr>
      <w:r>
        <w:rPr>
          <w:rFonts w:ascii="Trebuchet MS" w:hAnsi="Trebuchet MS"/>
          <w:b/>
        </w:rPr>
        <w:t xml:space="preserve">New appointments:  </w:t>
      </w:r>
      <w:r w:rsidRPr="00F84D34">
        <w:rPr>
          <w:rFonts w:ascii="Trebuchet MS" w:hAnsi="Trebuchet MS"/>
        </w:rPr>
        <w:t>2 (probationary regular, 1 at 8/8; 1 at 7/8 for 2012-2013)</w:t>
      </w:r>
    </w:p>
    <w:p w:rsidR="00C53051" w:rsidRPr="00C53051" w:rsidRDefault="00423F09" w:rsidP="00423F09">
      <w:pPr>
        <w:spacing w:after="200" w:line="276" w:lineRule="auto"/>
        <w:rPr>
          <w:rFonts w:ascii="Trebuchet MS" w:hAnsi="Trebuchet MS"/>
        </w:rPr>
      </w:pPr>
      <w:r w:rsidRPr="00423F09">
        <w:rPr>
          <w:rFonts w:ascii="Trebuchet MS" w:hAnsi="Trebuchet MS"/>
          <w:b/>
        </w:rPr>
        <w:t>sections per year x contact hours per week</w:t>
      </w:r>
      <w:r>
        <w:rPr>
          <w:rFonts w:ascii="Trebuchet MS" w:hAnsi="Trebuchet MS"/>
        </w:rPr>
        <w:t xml:space="preserve">:  </w:t>
      </w:r>
      <w:r w:rsidR="00C53051" w:rsidRPr="00C53051">
        <w:rPr>
          <w:rFonts w:ascii="Trebuchet MS" w:hAnsi="Trebuchet MS"/>
        </w:rPr>
        <w:t>8x3 or 4 (classes scheduled as 2x2 or 1x3 on new matrix)</w:t>
      </w:r>
      <w:r w:rsidR="00C53051" w:rsidRPr="00C53051">
        <w:rPr>
          <w:rFonts w:ascii="Trebuchet MS" w:hAnsi="Trebuchet MS"/>
        </w:rPr>
        <w:br w:type="page"/>
      </w:r>
    </w:p>
    <w:p w:rsidR="00611AD3" w:rsidRPr="00FA17C9" w:rsidRDefault="00FA17C9" w:rsidP="00611AD3">
      <w:pPr>
        <w:rPr>
          <w:rFonts w:ascii="Trebuchet MS" w:hAnsi="Trebuchet MS"/>
          <w:b/>
          <w:sz w:val="36"/>
          <w:szCs w:val="36"/>
          <w:u w:val="single"/>
        </w:rPr>
      </w:pPr>
      <w:r w:rsidRPr="00FA17C9">
        <w:rPr>
          <w:rFonts w:ascii="Trebuchet MS" w:hAnsi="Trebuchet MS"/>
          <w:b/>
          <w:sz w:val="36"/>
          <w:szCs w:val="36"/>
          <w:u w:val="single"/>
        </w:rPr>
        <w:lastRenderedPageBreak/>
        <w:t>Kwantlen Polytechnic University</w:t>
      </w:r>
    </w:p>
    <w:p w:rsidR="00FA17C9" w:rsidRDefault="00FA17C9" w:rsidP="00611AD3"/>
    <w:p w:rsidR="00FA17C9" w:rsidRDefault="007E2BB0" w:rsidP="00611AD3">
      <w:pPr>
        <w:rPr>
          <w:rFonts w:ascii="Trebuchet MS" w:hAnsi="Trebuchet MS"/>
        </w:rPr>
      </w:pPr>
      <w:r w:rsidRPr="007E2BB0">
        <w:rPr>
          <w:rFonts w:ascii="Trebuchet MS" w:hAnsi="Trebuchet MS"/>
          <w:b/>
        </w:rPr>
        <w:t>New Appointments</w:t>
      </w:r>
      <w:r>
        <w:rPr>
          <w:rFonts w:ascii="Trebuchet MS" w:hAnsi="Trebuchet MS"/>
        </w:rPr>
        <w:t xml:space="preserve">:  </w:t>
      </w:r>
      <w:r w:rsidR="00FA17C9" w:rsidRPr="00FA17C9">
        <w:rPr>
          <w:rFonts w:ascii="Trebuchet MS" w:hAnsi="Trebuchet MS"/>
        </w:rPr>
        <w:t>50% position in Environmental History to be cross-posted with 50% position in Asian Studies</w:t>
      </w:r>
    </w:p>
    <w:p w:rsidR="003C273E" w:rsidRDefault="003C273E" w:rsidP="00611AD3">
      <w:pPr>
        <w:rPr>
          <w:rFonts w:ascii="Trebuchet MS" w:hAnsi="Trebuchet MS"/>
        </w:rPr>
      </w:pPr>
    </w:p>
    <w:p w:rsidR="003C273E" w:rsidRDefault="007E2BB0" w:rsidP="00611AD3">
      <w:pPr>
        <w:rPr>
          <w:rFonts w:ascii="Trebuchet MS" w:hAnsi="Trebuchet MS"/>
        </w:rPr>
      </w:pPr>
      <w:r w:rsidRPr="007E2BB0">
        <w:rPr>
          <w:rFonts w:ascii="Trebuchet MS" w:hAnsi="Trebuchet MS"/>
          <w:b/>
        </w:rPr>
        <w:t>First Year Courses</w:t>
      </w:r>
      <w:r>
        <w:rPr>
          <w:rFonts w:ascii="Trebuchet MS" w:hAnsi="Trebuchet MS"/>
        </w:rPr>
        <w:t xml:space="preserve">:  </w:t>
      </w:r>
      <w:r w:rsidR="003C273E" w:rsidRPr="003C273E">
        <w:rPr>
          <w:rFonts w:ascii="Trebuchet MS" w:hAnsi="Trebuchet MS"/>
        </w:rPr>
        <w:t>1113, 1114, 1120, 1121, 1130, 1131, 1145, 1146, 1150, 1160, 1170</w:t>
      </w:r>
    </w:p>
    <w:p w:rsidR="007E2BB0" w:rsidRDefault="007E2BB0" w:rsidP="00611AD3">
      <w:pPr>
        <w:rPr>
          <w:rFonts w:ascii="Trebuchet MS" w:hAnsi="Trebuchet MS"/>
        </w:rPr>
      </w:pPr>
    </w:p>
    <w:p w:rsidR="007E2BB0" w:rsidRDefault="007E2BB0" w:rsidP="00611AD3">
      <w:pPr>
        <w:rPr>
          <w:rFonts w:ascii="Trebuchet MS" w:hAnsi="Trebuchet MS"/>
        </w:rPr>
      </w:pPr>
      <w:r w:rsidRPr="007E2BB0">
        <w:rPr>
          <w:rFonts w:ascii="Trebuchet MS" w:hAnsi="Trebuchet MS"/>
          <w:b/>
        </w:rPr>
        <w:t>Second Year Courses</w:t>
      </w:r>
      <w:r>
        <w:rPr>
          <w:rFonts w:ascii="Trebuchet MS" w:hAnsi="Trebuchet MS"/>
        </w:rPr>
        <w:t xml:space="preserve">: </w:t>
      </w:r>
      <w:r w:rsidR="00C16AA2" w:rsidRPr="00C16AA2">
        <w:rPr>
          <w:rFonts w:ascii="Trebuchet MS" w:hAnsi="Trebuchet MS"/>
        </w:rPr>
        <w:t>2101, 2102, 2119, 2301, 2335, 2350, 2355, 2375</w:t>
      </w:r>
    </w:p>
    <w:p w:rsidR="007E2BB0" w:rsidRDefault="007E2BB0" w:rsidP="00611AD3">
      <w:pPr>
        <w:rPr>
          <w:rFonts w:ascii="Trebuchet MS" w:hAnsi="Trebuchet MS"/>
        </w:rPr>
      </w:pPr>
    </w:p>
    <w:p w:rsidR="00C16AA2" w:rsidRDefault="007E2BB0" w:rsidP="00611AD3">
      <w:pPr>
        <w:rPr>
          <w:rFonts w:ascii="Trebuchet MS" w:hAnsi="Trebuchet MS"/>
        </w:rPr>
      </w:pPr>
      <w:r w:rsidRPr="007E2BB0">
        <w:rPr>
          <w:rFonts w:ascii="Trebuchet MS" w:hAnsi="Trebuchet MS"/>
          <w:b/>
        </w:rPr>
        <w:t>Third and Fourth Year Courses</w:t>
      </w:r>
      <w:r w:rsidR="00F84D34">
        <w:rPr>
          <w:rFonts w:ascii="Trebuchet MS" w:hAnsi="Trebuchet MS"/>
        </w:rPr>
        <w:t>:</w:t>
      </w:r>
      <w:r>
        <w:rPr>
          <w:rFonts w:ascii="Trebuchet MS" w:hAnsi="Trebuchet MS"/>
        </w:rPr>
        <w:t xml:space="preserve">  </w:t>
      </w:r>
      <w:r w:rsidR="00804CB3" w:rsidRPr="00804CB3">
        <w:rPr>
          <w:rFonts w:ascii="Trebuchet MS" w:hAnsi="Trebuchet MS"/>
        </w:rPr>
        <w:t>3340, 3346, 3350, 3360, 3370, 3390, 3392, 3397, 4400, 4407, 4420, 4430, 4435, 4485, 4491, 4497, 4499</w:t>
      </w:r>
    </w:p>
    <w:p w:rsidR="00804CB3" w:rsidRDefault="00804CB3" w:rsidP="00611AD3">
      <w:pPr>
        <w:rPr>
          <w:rFonts w:ascii="Trebuchet MS" w:hAnsi="Trebuchet MS"/>
        </w:rPr>
      </w:pPr>
    </w:p>
    <w:p w:rsidR="00444A18" w:rsidRDefault="007E2BB0" w:rsidP="00611AD3">
      <w:pPr>
        <w:rPr>
          <w:rFonts w:ascii="Trebuchet MS" w:hAnsi="Trebuchet MS"/>
        </w:rPr>
      </w:pPr>
      <w:r w:rsidRPr="007E2BB0">
        <w:rPr>
          <w:rFonts w:ascii="Trebuchet MS" w:hAnsi="Trebuchet MS"/>
          <w:b/>
        </w:rPr>
        <w:t>Proposed New Courses</w:t>
      </w:r>
      <w:r>
        <w:rPr>
          <w:rFonts w:ascii="Trebuchet MS" w:hAnsi="Trebuchet MS"/>
        </w:rPr>
        <w:t xml:space="preserve">: </w:t>
      </w:r>
      <w:r w:rsidR="00444A18" w:rsidRPr="00444A18">
        <w:rPr>
          <w:rFonts w:ascii="Trebuchet MS" w:hAnsi="Trebuchet MS"/>
        </w:rPr>
        <w:t>HIST 4499: Selected Topics Seminar (new Spring 2013)</w:t>
      </w:r>
    </w:p>
    <w:p w:rsidR="00B90CC0" w:rsidRDefault="00B90CC0" w:rsidP="00611AD3">
      <w:pPr>
        <w:rPr>
          <w:rFonts w:ascii="Trebuchet MS" w:hAnsi="Trebuchet MS"/>
        </w:rPr>
      </w:pPr>
    </w:p>
    <w:p w:rsidR="00B90CC0" w:rsidRPr="00FA17C9" w:rsidRDefault="007E2BB0" w:rsidP="00611AD3">
      <w:pPr>
        <w:rPr>
          <w:rFonts w:ascii="Trebuchet MS" w:hAnsi="Trebuchet MS"/>
        </w:rPr>
      </w:pPr>
      <w:r w:rsidRPr="007E2BB0">
        <w:rPr>
          <w:rFonts w:ascii="Trebuchet MS" w:hAnsi="Trebuchet MS"/>
          <w:b/>
        </w:rPr>
        <w:t>Dropped Courses</w:t>
      </w:r>
      <w:r w:rsidRPr="007E2BB0">
        <w:rPr>
          <w:rFonts w:ascii="Trebuchet MS" w:hAnsi="Trebuchet MS"/>
        </w:rPr>
        <w:t xml:space="preserve"> </w:t>
      </w:r>
      <w:r>
        <w:rPr>
          <w:rFonts w:ascii="Trebuchet MS" w:hAnsi="Trebuchet MS"/>
        </w:rPr>
        <w:t xml:space="preserve">: </w:t>
      </w:r>
      <w:r w:rsidR="00B90CC0" w:rsidRPr="00B90CC0">
        <w:rPr>
          <w:rFonts w:ascii="Trebuchet MS" w:hAnsi="Trebuchet MS"/>
        </w:rPr>
        <w:t>HIST 1151: Introduction to Modern East Asia (discontinued Sept. 2013)</w:t>
      </w:r>
    </w:p>
    <w:p w:rsidR="00F84D34" w:rsidRDefault="00611AD3" w:rsidP="00F84D34">
      <w:pPr>
        <w:spacing w:after="200" w:line="276" w:lineRule="auto"/>
      </w:pPr>
      <w:r>
        <w:br w:type="page"/>
      </w:r>
    </w:p>
    <w:p w:rsidR="00F84D34" w:rsidRDefault="00F84D34" w:rsidP="00F84D34">
      <w:pPr>
        <w:spacing w:after="200" w:line="276" w:lineRule="auto"/>
        <w:rPr>
          <w:rFonts w:ascii="Trebuchet MS" w:hAnsi="Trebuchet MS"/>
          <w:b/>
          <w:u w:val="single"/>
        </w:rPr>
      </w:pPr>
      <w:proofErr w:type="spellStart"/>
      <w:r>
        <w:rPr>
          <w:rFonts w:ascii="Trebuchet MS" w:hAnsi="Trebuchet MS"/>
          <w:b/>
          <w:sz w:val="36"/>
          <w:szCs w:val="36"/>
          <w:u w:val="single"/>
        </w:rPr>
        <w:lastRenderedPageBreak/>
        <w:t>Langara</w:t>
      </w:r>
      <w:proofErr w:type="spellEnd"/>
      <w:r>
        <w:rPr>
          <w:rFonts w:ascii="Trebuchet MS" w:hAnsi="Trebuchet MS"/>
          <w:b/>
          <w:sz w:val="36"/>
          <w:szCs w:val="36"/>
          <w:u w:val="single"/>
        </w:rPr>
        <w:t xml:space="preserve"> College</w:t>
      </w:r>
    </w:p>
    <w:p w:rsidR="00F84D34" w:rsidRPr="00444A18" w:rsidRDefault="00F84D34" w:rsidP="00F84D34">
      <w:pPr>
        <w:spacing w:after="200" w:line="276" w:lineRule="auto"/>
        <w:rPr>
          <w:rFonts w:ascii="Trebuchet MS" w:hAnsi="Trebuchet MS"/>
        </w:rPr>
      </w:pPr>
      <w:r w:rsidRPr="007E2BB0">
        <w:rPr>
          <w:rFonts w:ascii="Trebuchet MS" w:hAnsi="Trebuchet MS"/>
          <w:b/>
        </w:rPr>
        <w:t>Proposed New Courses</w:t>
      </w:r>
      <w:r>
        <w:rPr>
          <w:rFonts w:ascii="Trebuchet MS" w:hAnsi="Trebuchet MS"/>
        </w:rPr>
        <w:t xml:space="preserve">:  </w:t>
      </w:r>
      <w:proofErr w:type="spellStart"/>
      <w:r w:rsidRPr="00444A18">
        <w:rPr>
          <w:rFonts w:ascii="Trebuchet MS" w:hAnsi="Trebuchet MS"/>
        </w:rPr>
        <w:t>Hist</w:t>
      </w:r>
      <w:proofErr w:type="spellEnd"/>
      <w:r w:rsidRPr="00444A18">
        <w:rPr>
          <w:rFonts w:ascii="Trebuchet MS" w:hAnsi="Trebuchet MS"/>
        </w:rPr>
        <w:t xml:space="preserve"> 1195 Islam: Origins to Middle Ages</w:t>
      </w:r>
      <w:r>
        <w:rPr>
          <w:rFonts w:ascii="Trebuchet MS" w:hAnsi="Trebuchet MS"/>
        </w:rPr>
        <w:t xml:space="preserve"> and </w:t>
      </w:r>
      <w:r w:rsidRPr="00444A18">
        <w:rPr>
          <w:rFonts w:ascii="Trebuchet MS" w:hAnsi="Trebuchet MS"/>
        </w:rPr>
        <w:t>Hist. 2295 Islamic Art</w:t>
      </w:r>
      <w:r w:rsidRPr="00444A18">
        <w:rPr>
          <w:rFonts w:ascii="Trebuchet MS" w:hAnsi="Trebuchet MS"/>
        </w:rPr>
        <w:br w:type="page"/>
      </w:r>
    </w:p>
    <w:p w:rsidR="0096272E" w:rsidRDefault="0096272E">
      <w:pPr>
        <w:spacing w:after="200" w:line="276" w:lineRule="auto"/>
        <w:rPr>
          <w:rFonts w:ascii="Trebuchet MS" w:hAnsi="Trebuchet MS"/>
        </w:rPr>
      </w:pPr>
      <w:r>
        <w:rPr>
          <w:rFonts w:ascii="Trebuchet MS" w:hAnsi="Trebuchet MS"/>
          <w:b/>
          <w:sz w:val="36"/>
          <w:szCs w:val="36"/>
          <w:u w:val="single"/>
        </w:rPr>
        <w:lastRenderedPageBreak/>
        <w:t>Northern Lights College</w:t>
      </w:r>
    </w:p>
    <w:p w:rsidR="0096272E" w:rsidRDefault="007E2BB0">
      <w:pPr>
        <w:spacing w:after="200" w:line="276" w:lineRule="auto"/>
        <w:rPr>
          <w:rFonts w:ascii="Trebuchet MS" w:hAnsi="Trebuchet MS"/>
        </w:rPr>
      </w:pPr>
      <w:r w:rsidRPr="007E2BB0">
        <w:rPr>
          <w:rFonts w:ascii="Trebuchet MS" w:hAnsi="Trebuchet MS"/>
          <w:b/>
        </w:rPr>
        <w:t>Other Relevant Information</w:t>
      </w:r>
      <w:r w:rsidRPr="007E2BB0">
        <w:rPr>
          <w:rFonts w:ascii="Trebuchet MS" w:hAnsi="Trebuchet MS"/>
        </w:rPr>
        <w:t>*</w:t>
      </w:r>
      <w:r>
        <w:rPr>
          <w:rFonts w:ascii="Trebuchet MS" w:hAnsi="Trebuchet MS"/>
        </w:rPr>
        <w:t xml:space="preserve">:  </w:t>
      </w:r>
      <w:r w:rsidR="0096272E" w:rsidRPr="0096272E">
        <w:rPr>
          <w:rFonts w:ascii="Trebuchet MS" w:hAnsi="Trebuchet MS"/>
        </w:rPr>
        <w:t xml:space="preserve">I am hired as a fulltime History instructor, but I teach 25% POLI </w:t>
      </w:r>
      <w:proofErr w:type="spellStart"/>
      <w:r w:rsidR="0096272E" w:rsidRPr="0096272E">
        <w:rPr>
          <w:rFonts w:ascii="Trebuchet MS" w:hAnsi="Trebuchet MS"/>
        </w:rPr>
        <w:t>Sci</w:t>
      </w:r>
      <w:proofErr w:type="spellEnd"/>
      <w:r w:rsidR="0096272E" w:rsidRPr="0096272E">
        <w:rPr>
          <w:rFonts w:ascii="Trebuchet MS" w:hAnsi="Trebuchet MS"/>
        </w:rPr>
        <w:t xml:space="preserve"> courses and 25% FNST courses each semester.</w:t>
      </w:r>
    </w:p>
    <w:p w:rsidR="0096272E" w:rsidRDefault="0096272E">
      <w:pPr>
        <w:spacing w:after="200" w:line="276" w:lineRule="auto"/>
        <w:rPr>
          <w:rFonts w:ascii="Trebuchet MS" w:hAnsi="Trebuchet MS"/>
          <w:b/>
          <w:sz w:val="36"/>
          <w:szCs w:val="36"/>
          <w:u w:val="single"/>
        </w:rPr>
      </w:pPr>
      <w:r>
        <w:rPr>
          <w:rFonts w:ascii="Trebuchet MS" w:hAnsi="Trebuchet MS"/>
          <w:b/>
          <w:sz w:val="36"/>
          <w:szCs w:val="36"/>
          <w:u w:val="single"/>
        </w:rPr>
        <w:br w:type="page"/>
      </w:r>
    </w:p>
    <w:p w:rsidR="002D45E7" w:rsidRDefault="002D45E7">
      <w:pPr>
        <w:spacing w:after="200" w:line="276" w:lineRule="auto"/>
        <w:rPr>
          <w:rFonts w:ascii="Trebuchet MS" w:hAnsi="Trebuchet MS"/>
          <w:b/>
          <w:u w:val="single"/>
        </w:rPr>
      </w:pPr>
      <w:r>
        <w:rPr>
          <w:rFonts w:ascii="Trebuchet MS" w:hAnsi="Trebuchet MS"/>
          <w:b/>
          <w:sz w:val="36"/>
          <w:szCs w:val="36"/>
          <w:u w:val="single"/>
        </w:rPr>
        <w:lastRenderedPageBreak/>
        <w:t>Northwest Community College</w:t>
      </w:r>
    </w:p>
    <w:p w:rsidR="00DC6719" w:rsidRDefault="00DC6719" w:rsidP="006F2BBF">
      <w:pPr>
        <w:rPr>
          <w:rFonts w:ascii="Trebuchet MS" w:hAnsi="Trebuchet MS" w:cs="Segoe UI"/>
        </w:rPr>
      </w:pPr>
      <w:r>
        <w:rPr>
          <w:rFonts w:ascii="Trebuchet MS" w:hAnsi="Trebuchet MS" w:cs="Segoe UI"/>
        </w:rPr>
        <w:t>The following reports were submitted in lieu of filling out the Departmental Reports from the two faculty teaching history.</w:t>
      </w:r>
    </w:p>
    <w:p w:rsidR="00DC6719" w:rsidRDefault="006F2BBF" w:rsidP="00DC6719">
      <w:pPr>
        <w:spacing w:after="200" w:line="276" w:lineRule="auto"/>
        <w:rPr>
          <w:rFonts w:ascii="Trebuchet MS" w:hAnsi="Trebuchet MS" w:cs="Segoe UI"/>
        </w:rPr>
      </w:pPr>
      <w:r w:rsidRPr="00DC6719">
        <w:rPr>
          <w:rFonts w:ascii="Trebuchet MS" w:hAnsi="Trebuchet MS" w:cs="Segoe UI"/>
        </w:rPr>
        <w:br/>
      </w:r>
      <w:r w:rsidR="00DC6719" w:rsidRPr="00DC6719">
        <w:rPr>
          <w:rFonts w:ascii="Trebuchet MS" w:hAnsi="Trebuchet MS" w:cs="Segoe UI"/>
        </w:rPr>
        <w:t>This year I had a strangely large geography workload (especially strange considering that I had been laid off for being unqualified to teach geography only to end up teaching more and higher level geog - but I digress) so I only ended up doing 3 history courses.</w:t>
      </w:r>
      <w:r w:rsidR="00DC6719" w:rsidRPr="00DC6719">
        <w:rPr>
          <w:rFonts w:ascii="Trebuchet MS" w:hAnsi="Trebuchet MS" w:cs="Segoe UI"/>
        </w:rPr>
        <w:br/>
      </w:r>
      <w:r w:rsidR="00DC6719" w:rsidRPr="00DC6719">
        <w:rPr>
          <w:rFonts w:ascii="Trebuchet MS" w:hAnsi="Trebuchet MS" w:cs="Segoe UI"/>
        </w:rPr>
        <w:br/>
        <w:t>September: History 231 (Modern Germany) and History 106 (Modern Canada) both of which had 13 students</w:t>
      </w:r>
      <w:r w:rsidR="00DC6719" w:rsidRPr="00DC6719">
        <w:rPr>
          <w:rFonts w:ascii="Trebuchet MS" w:hAnsi="Trebuchet MS" w:cs="Segoe UI"/>
        </w:rPr>
        <w:br/>
        <w:t>January: History 205 (Colonial Africa) which has 15 students</w:t>
      </w:r>
      <w:r w:rsidR="00DC6719" w:rsidRPr="00DC6719">
        <w:rPr>
          <w:rFonts w:ascii="Trebuchet MS" w:hAnsi="Trebuchet MS" w:cs="Segoe UI"/>
        </w:rPr>
        <w:br/>
      </w:r>
      <w:r w:rsidR="00DC6719" w:rsidRPr="00DC6719">
        <w:rPr>
          <w:rFonts w:ascii="Trebuchet MS" w:hAnsi="Trebuchet MS" w:cs="Segoe UI"/>
        </w:rPr>
        <w:br/>
        <w:t>Next year I'll be taking a half-year leave and only plan on running courses in September which will include</w:t>
      </w:r>
      <w:r w:rsidR="00DC6719" w:rsidRPr="00DC6719">
        <w:rPr>
          <w:rFonts w:ascii="Trebuchet MS" w:hAnsi="Trebuchet MS" w:cs="Segoe UI"/>
        </w:rPr>
        <w:br/>
        <w:t>Asia 101 (Imperial China)</w:t>
      </w:r>
      <w:r w:rsidR="00DC6719" w:rsidRPr="00DC6719">
        <w:rPr>
          <w:rFonts w:ascii="Trebuchet MS" w:hAnsi="Trebuchet MS" w:cs="Segoe UI"/>
        </w:rPr>
        <w:br/>
        <w:t>History 105 (Pre-</w:t>
      </w:r>
      <w:proofErr w:type="spellStart"/>
      <w:r w:rsidR="00DC6719" w:rsidRPr="00DC6719">
        <w:rPr>
          <w:rFonts w:ascii="Trebuchet MS" w:hAnsi="Trebuchet MS" w:cs="Segoe UI"/>
        </w:rPr>
        <w:t>Confed</w:t>
      </w:r>
      <w:proofErr w:type="spellEnd"/>
      <w:r w:rsidR="00DC6719" w:rsidRPr="00DC6719">
        <w:rPr>
          <w:rFonts w:ascii="Trebuchet MS" w:hAnsi="Trebuchet MS" w:cs="Segoe UI"/>
        </w:rPr>
        <w:t xml:space="preserve"> Canada)</w:t>
      </w:r>
      <w:r w:rsidR="00DC6719" w:rsidRPr="00DC6719">
        <w:rPr>
          <w:rFonts w:ascii="Trebuchet MS" w:hAnsi="Trebuchet MS" w:cs="Segoe UI"/>
        </w:rPr>
        <w:br/>
        <w:t>History 241 (Soviet Union)</w:t>
      </w:r>
    </w:p>
    <w:p w:rsidR="00DC6719" w:rsidRDefault="00DC6719" w:rsidP="00DC6719">
      <w:pPr>
        <w:rPr>
          <w:rFonts w:ascii="Trebuchet MS" w:hAnsi="Trebuchet MS" w:cs="Segoe UI"/>
        </w:rPr>
      </w:pPr>
      <w:r>
        <w:rPr>
          <w:rFonts w:ascii="Trebuchet MS" w:hAnsi="Trebuchet MS" w:cs="Segoe UI"/>
        </w:rPr>
        <w:t>Hondo Arendt</w:t>
      </w:r>
    </w:p>
    <w:p w:rsidR="00DC6719" w:rsidRDefault="00DC6719" w:rsidP="00DC6719">
      <w:pPr>
        <w:rPr>
          <w:rFonts w:ascii="Trebuchet MS" w:hAnsi="Trebuchet MS" w:cs="Segoe UI"/>
        </w:rPr>
      </w:pPr>
    </w:p>
    <w:p w:rsidR="00DC6719" w:rsidRPr="00DC6719" w:rsidRDefault="006F2BBF" w:rsidP="00DC6719">
      <w:pPr>
        <w:rPr>
          <w:rFonts w:ascii="Trebuchet MS" w:hAnsi="Trebuchet MS" w:cs="Segoe UI"/>
        </w:rPr>
      </w:pPr>
      <w:r w:rsidRPr="00DC6719">
        <w:rPr>
          <w:rFonts w:ascii="Trebuchet MS" w:hAnsi="Trebuchet MS" w:cs="Segoe UI"/>
        </w:rPr>
        <w:t xml:space="preserve">I also didn't fill it out because this was such a strange year due to layoffs and I'm not sure how to fill it out. I was reduced from 4 sections of history to three. I taught </w:t>
      </w:r>
      <w:proofErr w:type="spellStart"/>
      <w:r w:rsidRPr="00DC6719">
        <w:rPr>
          <w:rFonts w:ascii="Trebuchet MS" w:hAnsi="Trebuchet MS" w:cs="Segoe UI"/>
        </w:rPr>
        <w:t>Hist</w:t>
      </w:r>
      <w:proofErr w:type="spellEnd"/>
      <w:r w:rsidRPr="00DC6719">
        <w:rPr>
          <w:rFonts w:ascii="Trebuchet MS" w:hAnsi="Trebuchet MS" w:cs="Segoe UI"/>
        </w:rPr>
        <w:t xml:space="preserve"> 105 (</w:t>
      </w:r>
      <w:proofErr w:type="spellStart"/>
      <w:r w:rsidRPr="00DC6719">
        <w:rPr>
          <w:rFonts w:ascii="Trebuchet MS" w:hAnsi="Trebuchet MS" w:cs="Segoe UI"/>
        </w:rPr>
        <w:t>preconfed</w:t>
      </w:r>
      <w:proofErr w:type="spellEnd"/>
      <w:r w:rsidRPr="00DC6719">
        <w:rPr>
          <w:rFonts w:ascii="Trebuchet MS" w:hAnsi="Trebuchet MS" w:cs="Segoe UI"/>
        </w:rPr>
        <w:t xml:space="preserve">) in September with about 12 students. In January I taught </w:t>
      </w:r>
      <w:proofErr w:type="spellStart"/>
      <w:r w:rsidRPr="00DC6719">
        <w:rPr>
          <w:rFonts w:ascii="Trebuchet MS" w:hAnsi="Trebuchet MS" w:cs="Segoe UI"/>
        </w:rPr>
        <w:t>Hist</w:t>
      </w:r>
      <w:proofErr w:type="spellEnd"/>
      <w:r w:rsidRPr="00DC6719">
        <w:rPr>
          <w:rFonts w:ascii="Trebuchet MS" w:hAnsi="Trebuchet MS" w:cs="Segoe UI"/>
        </w:rPr>
        <w:t xml:space="preserve"> 106 with 10 students and History 241 (Soviet Union) with 22 students.</w:t>
      </w:r>
      <w:r w:rsidRPr="00DC6719">
        <w:rPr>
          <w:rFonts w:ascii="Trebuchet MS" w:hAnsi="Trebuchet MS" w:cs="Segoe UI"/>
        </w:rPr>
        <w:br/>
      </w:r>
      <w:r w:rsidRPr="00DC6719">
        <w:rPr>
          <w:rFonts w:ascii="Trebuchet MS" w:hAnsi="Trebuchet MS" w:cs="Segoe UI"/>
        </w:rPr>
        <w:br/>
        <w:t>I will be going on a two year leave starting in September, and in the academic plan they plan to run 4 history courses again in Terrace, but I am not exactly sure which ones.</w:t>
      </w:r>
      <w:r w:rsidRPr="00DC6719">
        <w:rPr>
          <w:rFonts w:ascii="Trebuchet MS" w:hAnsi="Trebuchet MS" w:cs="Segoe UI"/>
        </w:rPr>
        <w:br/>
      </w:r>
      <w:r w:rsidRPr="00DC6719">
        <w:rPr>
          <w:rFonts w:ascii="Trebuchet MS" w:hAnsi="Trebuchet MS" w:cs="Segoe UI"/>
        </w:rPr>
        <w:br/>
        <w:t>Mia</w:t>
      </w:r>
      <w:r w:rsidR="00DC6719">
        <w:rPr>
          <w:rFonts w:ascii="Trebuchet MS" w:hAnsi="Trebuchet MS" w:cs="Segoe UI"/>
        </w:rPr>
        <w:t xml:space="preserve"> Reimer</w:t>
      </w:r>
    </w:p>
    <w:p w:rsidR="002D45E7" w:rsidRDefault="002D45E7">
      <w:pPr>
        <w:spacing w:after="200" w:line="276" w:lineRule="auto"/>
        <w:rPr>
          <w:rFonts w:ascii="Trebuchet MS" w:hAnsi="Trebuchet MS"/>
          <w:b/>
          <w:sz w:val="36"/>
          <w:szCs w:val="36"/>
          <w:u w:val="single"/>
        </w:rPr>
      </w:pPr>
      <w:r>
        <w:rPr>
          <w:rFonts w:ascii="Trebuchet MS" w:hAnsi="Trebuchet MS"/>
          <w:b/>
          <w:sz w:val="36"/>
          <w:szCs w:val="36"/>
          <w:u w:val="single"/>
        </w:rPr>
        <w:br w:type="page"/>
      </w:r>
    </w:p>
    <w:p w:rsidR="00593857" w:rsidRPr="00593857" w:rsidRDefault="00593857" w:rsidP="00611AD3">
      <w:pPr>
        <w:rPr>
          <w:rFonts w:ascii="Trebuchet MS" w:hAnsi="Trebuchet MS"/>
          <w:b/>
          <w:sz w:val="36"/>
          <w:szCs w:val="36"/>
          <w:u w:val="single"/>
        </w:rPr>
      </w:pPr>
      <w:r w:rsidRPr="00593857">
        <w:rPr>
          <w:rFonts w:ascii="Trebuchet MS" w:hAnsi="Trebuchet MS"/>
          <w:b/>
          <w:sz w:val="36"/>
          <w:szCs w:val="36"/>
          <w:u w:val="single"/>
        </w:rPr>
        <w:lastRenderedPageBreak/>
        <w:t>Okanagan College</w:t>
      </w:r>
    </w:p>
    <w:p w:rsidR="00593857" w:rsidRDefault="00593857" w:rsidP="00611AD3">
      <w:pPr>
        <w:rPr>
          <w:b/>
        </w:rPr>
      </w:pPr>
    </w:p>
    <w:p w:rsidR="00B90CC0" w:rsidRDefault="00C71CF2" w:rsidP="00611AD3">
      <w:pPr>
        <w:rPr>
          <w:rFonts w:ascii="Trebuchet MS" w:hAnsi="Trebuchet MS"/>
          <w:b/>
        </w:rPr>
      </w:pPr>
      <w:r w:rsidRPr="00C71CF2">
        <w:rPr>
          <w:rFonts w:ascii="Trebuchet MS" w:hAnsi="Trebuchet MS"/>
          <w:b/>
        </w:rPr>
        <w:t>Proposed New Courses</w:t>
      </w:r>
      <w:r>
        <w:rPr>
          <w:rFonts w:ascii="Trebuchet MS" w:hAnsi="Trebuchet MS"/>
          <w:b/>
        </w:rPr>
        <w:t xml:space="preserve">: </w:t>
      </w:r>
      <w:r w:rsidR="00B90CC0" w:rsidRPr="00B90CC0">
        <w:rPr>
          <w:rFonts w:ascii="Trebuchet MS" w:hAnsi="Trebuchet MS"/>
          <w:b/>
        </w:rPr>
        <w:t>HIST 271: Modern India</w:t>
      </w:r>
    </w:p>
    <w:p w:rsidR="00B90CC0" w:rsidRDefault="00B90CC0" w:rsidP="00611AD3">
      <w:pPr>
        <w:rPr>
          <w:rFonts w:ascii="Trebuchet MS" w:hAnsi="Trebuchet MS"/>
          <w:b/>
        </w:rPr>
      </w:pPr>
    </w:p>
    <w:p w:rsidR="00611AD3" w:rsidRPr="00593857" w:rsidRDefault="00611AD3" w:rsidP="00611AD3">
      <w:pPr>
        <w:rPr>
          <w:rFonts w:ascii="Trebuchet MS" w:hAnsi="Trebuchet MS"/>
          <w:b/>
        </w:rPr>
      </w:pPr>
      <w:r w:rsidRPr="00593857">
        <w:rPr>
          <w:rFonts w:ascii="Trebuchet MS" w:hAnsi="Trebuchet MS"/>
          <w:b/>
        </w:rPr>
        <w:t>Classroom / Distance Education Statistical Breakdown</w:t>
      </w:r>
    </w:p>
    <w:p w:rsidR="00611AD3" w:rsidRPr="00593857" w:rsidRDefault="00611AD3" w:rsidP="00611AD3">
      <w:pPr>
        <w:rPr>
          <w:rFonts w:ascii="Trebuchet MS" w:hAnsi="Trebuchet MS"/>
        </w:rPr>
      </w:pPr>
    </w:p>
    <w:p w:rsidR="00611AD3" w:rsidRPr="00593857" w:rsidRDefault="00611AD3" w:rsidP="00611AD3">
      <w:pPr>
        <w:rPr>
          <w:rFonts w:ascii="Trebuchet MS" w:hAnsi="Trebuchet MS"/>
          <w:b/>
        </w:rPr>
      </w:pPr>
      <w:r w:rsidRPr="00593857">
        <w:rPr>
          <w:rFonts w:ascii="Trebuchet MS" w:hAnsi="Trebuchet MS"/>
          <w:b/>
        </w:rPr>
        <w:t>Classroom-Based Delivery</w:t>
      </w:r>
    </w:p>
    <w:p w:rsidR="00611AD3" w:rsidRPr="00593857" w:rsidRDefault="00611AD3" w:rsidP="00611AD3">
      <w:pPr>
        <w:rPr>
          <w:rFonts w:ascii="Trebuchet MS" w:hAnsi="Trebuchet MS"/>
        </w:rPr>
      </w:pPr>
    </w:p>
    <w:p w:rsidR="00611AD3" w:rsidRPr="00593857" w:rsidRDefault="00611AD3" w:rsidP="00611AD3">
      <w:pPr>
        <w:rPr>
          <w:rFonts w:ascii="Trebuchet MS" w:hAnsi="Trebuchet MS"/>
        </w:rPr>
      </w:pPr>
      <w:r w:rsidRPr="00593857">
        <w:rPr>
          <w:rFonts w:ascii="Trebuchet MS" w:hAnsi="Trebuchet MS"/>
        </w:rPr>
        <w:t xml:space="preserve">First-Year Courses: </w:t>
      </w:r>
      <w:r w:rsidRPr="00593857">
        <w:rPr>
          <w:rFonts w:ascii="Trebuchet MS" w:hAnsi="Trebuchet MS"/>
        </w:rPr>
        <w:tab/>
        <w:t>6</w:t>
      </w:r>
    </w:p>
    <w:p w:rsidR="00611AD3" w:rsidRPr="00593857" w:rsidRDefault="00611AD3" w:rsidP="00611AD3">
      <w:pPr>
        <w:rPr>
          <w:rFonts w:ascii="Trebuchet MS" w:hAnsi="Trebuchet MS"/>
        </w:rPr>
      </w:pPr>
      <w:r w:rsidRPr="00593857">
        <w:rPr>
          <w:rFonts w:ascii="Trebuchet MS" w:hAnsi="Trebuchet MS"/>
        </w:rPr>
        <w:t xml:space="preserve">Total Sections: </w:t>
      </w:r>
      <w:r w:rsidRPr="00593857">
        <w:rPr>
          <w:rFonts w:ascii="Trebuchet MS" w:hAnsi="Trebuchet MS"/>
        </w:rPr>
        <w:tab/>
        <w:t>20</w:t>
      </w:r>
    </w:p>
    <w:p w:rsidR="00611AD3" w:rsidRPr="00593857" w:rsidRDefault="00611AD3" w:rsidP="00611AD3">
      <w:pPr>
        <w:rPr>
          <w:rFonts w:ascii="Trebuchet MS" w:hAnsi="Trebuchet MS"/>
        </w:rPr>
      </w:pPr>
    </w:p>
    <w:p w:rsidR="00611AD3" w:rsidRPr="00593857" w:rsidRDefault="00611AD3" w:rsidP="00611AD3">
      <w:pPr>
        <w:rPr>
          <w:rFonts w:ascii="Trebuchet MS" w:hAnsi="Trebuchet MS"/>
        </w:rPr>
      </w:pPr>
      <w:r w:rsidRPr="00593857">
        <w:rPr>
          <w:rFonts w:ascii="Trebuchet MS" w:hAnsi="Trebuchet MS"/>
        </w:rPr>
        <w:t>Second-Year Courses:</w:t>
      </w:r>
      <w:r w:rsidRPr="00593857">
        <w:rPr>
          <w:rFonts w:ascii="Trebuchet MS" w:hAnsi="Trebuchet MS"/>
        </w:rPr>
        <w:tab/>
        <w:t>5</w:t>
      </w:r>
    </w:p>
    <w:p w:rsidR="00611AD3" w:rsidRPr="00593857" w:rsidRDefault="00611AD3" w:rsidP="00611AD3">
      <w:pPr>
        <w:rPr>
          <w:rFonts w:ascii="Trebuchet MS" w:hAnsi="Trebuchet MS"/>
        </w:rPr>
      </w:pPr>
      <w:r w:rsidRPr="00593857">
        <w:rPr>
          <w:rFonts w:ascii="Trebuchet MS" w:hAnsi="Trebuchet MS"/>
        </w:rPr>
        <w:t xml:space="preserve">Total Sections: </w:t>
      </w:r>
      <w:r w:rsidRPr="00593857">
        <w:rPr>
          <w:rFonts w:ascii="Trebuchet MS" w:hAnsi="Trebuchet MS"/>
        </w:rPr>
        <w:tab/>
        <w:t>11</w:t>
      </w:r>
    </w:p>
    <w:p w:rsidR="00611AD3" w:rsidRPr="00593857" w:rsidRDefault="00611AD3" w:rsidP="00611AD3">
      <w:pPr>
        <w:rPr>
          <w:rFonts w:ascii="Trebuchet MS" w:hAnsi="Trebuchet MS"/>
        </w:rPr>
      </w:pPr>
    </w:p>
    <w:p w:rsidR="00611AD3" w:rsidRPr="00593857" w:rsidRDefault="00611AD3" w:rsidP="00611AD3">
      <w:pPr>
        <w:rPr>
          <w:rFonts w:ascii="Trebuchet MS" w:hAnsi="Trebuchet MS"/>
        </w:rPr>
      </w:pPr>
      <w:r w:rsidRPr="00593857">
        <w:rPr>
          <w:rFonts w:ascii="Trebuchet MS" w:hAnsi="Trebuchet MS"/>
        </w:rPr>
        <w:t>Registrations</w:t>
      </w:r>
    </w:p>
    <w:p w:rsidR="00611AD3" w:rsidRPr="00593857" w:rsidRDefault="00611AD3" w:rsidP="00611AD3">
      <w:pPr>
        <w:rPr>
          <w:rFonts w:ascii="Trebuchet MS" w:hAnsi="Trebuchet MS"/>
        </w:rPr>
      </w:pPr>
      <w:r w:rsidRPr="00593857">
        <w:rPr>
          <w:rFonts w:ascii="Trebuchet MS" w:hAnsi="Trebuchet MS"/>
        </w:rPr>
        <w:t xml:space="preserve">Summer 2012: </w:t>
      </w:r>
      <w:r w:rsidRPr="00593857">
        <w:rPr>
          <w:rFonts w:ascii="Trebuchet MS" w:hAnsi="Trebuchet MS"/>
        </w:rPr>
        <w:tab/>
        <w:t>32</w:t>
      </w:r>
    </w:p>
    <w:p w:rsidR="00611AD3" w:rsidRPr="00593857" w:rsidRDefault="00611AD3" w:rsidP="00611AD3">
      <w:pPr>
        <w:rPr>
          <w:rFonts w:ascii="Trebuchet MS" w:hAnsi="Trebuchet MS"/>
        </w:rPr>
      </w:pPr>
      <w:r w:rsidRPr="00593857">
        <w:rPr>
          <w:rFonts w:ascii="Trebuchet MS" w:hAnsi="Trebuchet MS"/>
        </w:rPr>
        <w:t xml:space="preserve">Fall 2012: </w:t>
      </w:r>
      <w:r w:rsidRPr="00593857">
        <w:rPr>
          <w:rFonts w:ascii="Trebuchet MS" w:hAnsi="Trebuchet MS"/>
        </w:rPr>
        <w:tab/>
      </w:r>
      <w:r w:rsidRPr="00593857">
        <w:rPr>
          <w:rFonts w:ascii="Trebuchet MS" w:hAnsi="Trebuchet MS"/>
        </w:rPr>
        <w:tab/>
        <w:t>281</w:t>
      </w:r>
    </w:p>
    <w:p w:rsidR="00611AD3" w:rsidRPr="00593857" w:rsidRDefault="00611AD3" w:rsidP="00611AD3">
      <w:pPr>
        <w:rPr>
          <w:rFonts w:ascii="Trebuchet MS" w:hAnsi="Trebuchet MS"/>
        </w:rPr>
      </w:pPr>
      <w:r w:rsidRPr="00593857">
        <w:rPr>
          <w:rFonts w:ascii="Trebuchet MS" w:hAnsi="Trebuchet MS"/>
        </w:rPr>
        <w:t xml:space="preserve">Winter 2013: </w:t>
      </w:r>
      <w:r w:rsidRPr="00593857">
        <w:rPr>
          <w:rFonts w:ascii="Trebuchet MS" w:hAnsi="Trebuchet MS"/>
        </w:rPr>
        <w:tab/>
      </w:r>
      <w:r w:rsidRPr="00593857">
        <w:rPr>
          <w:rFonts w:ascii="Trebuchet MS" w:hAnsi="Trebuchet MS"/>
        </w:rPr>
        <w:tab/>
        <w:t>314</w:t>
      </w:r>
    </w:p>
    <w:p w:rsidR="00611AD3" w:rsidRPr="00593857" w:rsidRDefault="00611AD3" w:rsidP="00611AD3">
      <w:pPr>
        <w:rPr>
          <w:rFonts w:ascii="Trebuchet MS" w:hAnsi="Trebuchet MS"/>
        </w:rPr>
      </w:pPr>
    </w:p>
    <w:p w:rsidR="00611AD3" w:rsidRPr="00593857" w:rsidRDefault="00611AD3" w:rsidP="00611AD3">
      <w:pPr>
        <w:rPr>
          <w:rFonts w:ascii="Trebuchet MS" w:hAnsi="Trebuchet MS"/>
          <w:b/>
        </w:rPr>
      </w:pPr>
      <w:r w:rsidRPr="00593857">
        <w:rPr>
          <w:rFonts w:ascii="Trebuchet MS" w:hAnsi="Trebuchet MS"/>
          <w:b/>
        </w:rPr>
        <w:t>Distance Education</w:t>
      </w:r>
    </w:p>
    <w:p w:rsidR="00611AD3" w:rsidRPr="00593857" w:rsidRDefault="00611AD3" w:rsidP="00611AD3">
      <w:pPr>
        <w:rPr>
          <w:rFonts w:ascii="Trebuchet MS" w:hAnsi="Trebuchet MS"/>
        </w:rPr>
      </w:pPr>
    </w:p>
    <w:p w:rsidR="00611AD3" w:rsidRPr="00593857" w:rsidRDefault="00611AD3" w:rsidP="00611AD3">
      <w:pPr>
        <w:rPr>
          <w:rFonts w:ascii="Trebuchet MS" w:hAnsi="Trebuchet MS"/>
        </w:rPr>
      </w:pPr>
      <w:r w:rsidRPr="00593857">
        <w:rPr>
          <w:rFonts w:ascii="Trebuchet MS" w:hAnsi="Trebuchet MS"/>
        </w:rPr>
        <w:t xml:space="preserve">First-Year Courses: </w:t>
      </w:r>
      <w:r w:rsidRPr="00593857">
        <w:rPr>
          <w:rFonts w:ascii="Trebuchet MS" w:hAnsi="Trebuchet MS"/>
        </w:rPr>
        <w:tab/>
        <w:t>2</w:t>
      </w:r>
    </w:p>
    <w:p w:rsidR="00611AD3" w:rsidRPr="00593857" w:rsidRDefault="00611AD3" w:rsidP="00611AD3">
      <w:pPr>
        <w:rPr>
          <w:rFonts w:ascii="Trebuchet MS" w:hAnsi="Trebuchet MS"/>
        </w:rPr>
      </w:pPr>
      <w:r w:rsidRPr="00593857">
        <w:rPr>
          <w:rFonts w:ascii="Trebuchet MS" w:hAnsi="Trebuchet MS"/>
        </w:rPr>
        <w:t xml:space="preserve">Total Sections: </w:t>
      </w:r>
      <w:r w:rsidRPr="00593857">
        <w:rPr>
          <w:rFonts w:ascii="Trebuchet MS" w:hAnsi="Trebuchet MS"/>
        </w:rPr>
        <w:tab/>
        <w:t>10</w:t>
      </w:r>
    </w:p>
    <w:p w:rsidR="00611AD3" w:rsidRPr="00593857" w:rsidRDefault="00611AD3" w:rsidP="00611AD3">
      <w:pPr>
        <w:rPr>
          <w:rFonts w:ascii="Trebuchet MS" w:hAnsi="Trebuchet MS"/>
        </w:rPr>
      </w:pPr>
    </w:p>
    <w:p w:rsidR="00611AD3" w:rsidRPr="00593857" w:rsidRDefault="00611AD3" w:rsidP="00611AD3">
      <w:pPr>
        <w:rPr>
          <w:rFonts w:ascii="Trebuchet MS" w:hAnsi="Trebuchet MS"/>
        </w:rPr>
      </w:pPr>
      <w:r w:rsidRPr="00593857">
        <w:rPr>
          <w:rFonts w:ascii="Trebuchet MS" w:hAnsi="Trebuchet MS"/>
        </w:rPr>
        <w:t>Second-Year Courses:</w:t>
      </w:r>
      <w:r w:rsidRPr="00593857">
        <w:rPr>
          <w:rFonts w:ascii="Trebuchet MS" w:hAnsi="Trebuchet MS"/>
        </w:rPr>
        <w:tab/>
        <w:t>2</w:t>
      </w:r>
    </w:p>
    <w:p w:rsidR="00611AD3" w:rsidRPr="00593857" w:rsidRDefault="00611AD3" w:rsidP="00611AD3">
      <w:pPr>
        <w:rPr>
          <w:rFonts w:ascii="Trebuchet MS" w:hAnsi="Trebuchet MS"/>
        </w:rPr>
      </w:pPr>
      <w:r w:rsidRPr="00593857">
        <w:rPr>
          <w:rFonts w:ascii="Trebuchet MS" w:hAnsi="Trebuchet MS"/>
        </w:rPr>
        <w:t xml:space="preserve">Total Sections: </w:t>
      </w:r>
      <w:r w:rsidRPr="00593857">
        <w:rPr>
          <w:rFonts w:ascii="Trebuchet MS" w:hAnsi="Trebuchet MS"/>
        </w:rPr>
        <w:tab/>
        <w:t>10</w:t>
      </w:r>
    </w:p>
    <w:p w:rsidR="00611AD3" w:rsidRPr="00593857" w:rsidRDefault="00611AD3" w:rsidP="00611AD3">
      <w:pPr>
        <w:rPr>
          <w:rFonts w:ascii="Trebuchet MS" w:hAnsi="Trebuchet MS"/>
        </w:rPr>
      </w:pPr>
    </w:p>
    <w:p w:rsidR="00611AD3" w:rsidRPr="00593857" w:rsidRDefault="00611AD3" w:rsidP="00611AD3">
      <w:pPr>
        <w:rPr>
          <w:rFonts w:ascii="Trebuchet MS" w:hAnsi="Trebuchet MS"/>
        </w:rPr>
      </w:pPr>
      <w:r w:rsidRPr="00593857">
        <w:rPr>
          <w:rFonts w:ascii="Trebuchet MS" w:hAnsi="Trebuchet MS"/>
        </w:rPr>
        <w:t>Registrations</w:t>
      </w:r>
    </w:p>
    <w:p w:rsidR="00611AD3" w:rsidRPr="00593857" w:rsidRDefault="00611AD3" w:rsidP="00611AD3">
      <w:pPr>
        <w:rPr>
          <w:rFonts w:ascii="Trebuchet MS" w:hAnsi="Trebuchet MS"/>
        </w:rPr>
      </w:pPr>
      <w:r w:rsidRPr="00593857">
        <w:rPr>
          <w:rFonts w:ascii="Trebuchet MS" w:hAnsi="Trebuchet MS"/>
        </w:rPr>
        <w:t xml:space="preserve">Summer 2012: </w:t>
      </w:r>
      <w:r w:rsidRPr="00593857">
        <w:rPr>
          <w:rFonts w:ascii="Trebuchet MS" w:hAnsi="Trebuchet MS"/>
        </w:rPr>
        <w:tab/>
        <w:t>21</w:t>
      </w:r>
    </w:p>
    <w:p w:rsidR="00611AD3" w:rsidRPr="00593857" w:rsidRDefault="00611AD3" w:rsidP="00611AD3">
      <w:pPr>
        <w:rPr>
          <w:rFonts w:ascii="Trebuchet MS" w:hAnsi="Trebuchet MS"/>
        </w:rPr>
      </w:pPr>
      <w:r w:rsidRPr="00593857">
        <w:rPr>
          <w:rFonts w:ascii="Trebuchet MS" w:hAnsi="Trebuchet MS"/>
        </w:rPr>
        <w:t xml:space="preserve">Fall 2012: </w:t>
      </w:r>
      <w:r w:rsidRPr="00593857">
        <w:rPr>
          <w:rFonts w:ascii="Trebuchet MS" w:hAnsi="Trebuchet MS"/>
        </w:rPr>
        <w:tab/>
      </w:r>
      <w:r w:rsidRPr="00593857">
        <w:rPr>
          <w:rFonts w:ascii="Trebuchet MS" w:hAnsi="Trebuchet MS"/>
        </w:rPr>
        <w:tab/>
        <w:t>32</w:t>
      </w:r>
    </w:p>
    <w:p w:rsidR="00611AD3" w:rsidRPr="00593857" w:rsidRDefault="00611AD3" w:rsidP="00611AD3">
      <w:pPr>
        <w:rPr>
          <w:rFonts w:ascii="Trebuchet MS" w:hAnsi="Trebuchet MS"/>
        </w:rPr>
      </w:pPr>
      <w:r w:rsidRPr="00593857">
        <w:rPr>
          <w:rFonts w:ascii="Trebuchet MS" w:hAnsi="Trebuchet MS"/>
        </w:rPr>
        <w:t xml:space="preserve">Winter 2013: </w:t>
      </w:r>
      <w:r w:rsidRPr="00593857">
        <w:rPr>
          <w:rFonts w:ascii="Trebuchet MS" w:hAnsi="Trebuchet MS"/>
        </w:rPr>
        <w:tab/>
      </w:r>
      <w:r w:rsidRPr="00593857">
        <w:rPr>
          <w:rFonts w:ascii="Trebuchet MS" w:hAnsi="Trebuchet MS"/>
        </w:rPr>
        <w:tab/>
        <w:t>22</w:t>
      </w:r>
    </w:p>
    <w:p w:rsidR="00B90CC0" w:rsidRDefault="00845C17">
      <w:pPr>
        <w:spacing w:after="200" w:line="276" w:lineRule="auto"/>
        <w:rPr>
          <w:rFonts w:ascii="Trebuchet MS" w:hAnsi="Trebuchet MS"/>
          <w:b/>
          <w:u w:val="single"/>
        </w:rPr>
      </w:pPr>
      <w:r w:rsidRPr="00B90CC0">
        <w:rPr>
          <w:rFonts w:ascii="Trebuchet MS" w:hAnsi="Trebuchet MS"/>
          <w:b/>
          <w:sz w:val="36"/>
          <w:szCs w:val="36"/>
          <w:u w:val="single"/>
        </w:rPr>
        <w:br w:type="page"/>
      </w:r>
      <w:r w:rsidR="00B90CC0" w:rsidRPr="00B90CC0">
        <w:rPr>
          <w:rFonts w:ascii="Trebuchet MS" w:hAnsi="Trebuchet MS"/>
          <w:b/>
          <w:sz w:val="36"/>
          <w:szCs w:val="36"/>
          <w:u w:val="single"/>
        </w:rPr>
        <w:lastRenderedPageBreak/>
        <w:t>Simon Fraser University</w:t>
      </w:r>
    </w:p>
    <w:p w:rsidR="007745A4" w:rsidRDefault="00C71CF2">
      <w:pPr>
        <w:spacing w:after="200" w:line="276" w:lineRule="auto"/>
        <w:rPr>
          <w:rFonts w:ascii="Trebuchet MS" w:hAnsi="Trebuchet MS"/>
        </w:rPr>
      </w:pPr>
      <w:r w:rsidRPr="00C71CF2">
        <w:rPr>
          <w:rFonts w:ascii="Trebuchet MS" w:hAnsi="Trebuchet MS"/>
          <w:b/>
        </w:rPr>
        <w:t>Proposed New Courses</w:t>
      </w:r>
      <w:r>
        <w:rPr>
          <w:rFonts w:ascii="Trebuchet MS" w:hAnsi="Trebuchet MS"/>
        </w:rPr>
        <w:t xml:space="preserve">: </w:t>
      </w:r>
      <w:r w:rsidR="00B90CC0" w:rsidRPr="00B90CC0">
        <w:rPr>
          <w:rFonts w:ascii="Trebuchet MS" w:hAnsi="Trebuchet MS"/>
        </w:rPr>
        <w:t>Global History from the Revolutionary Era to the Present</w:t>
      </w:r>
    </w:p>
    <w:p w:rsidR="00B90CC0" w:rsidRDefault="007745A4">
      <w:pPr>
        <w:spacing w:after="200" w:line="276" w:lineRule="auto"/>
        <w:rPr>
          <w:rFonts w:ascii="Trebuchet MS" w:hAnsi="Trebuchet MS"/>
        </w:rPr>
      </w:pPr>
      <w:r w:rsidRPr="007745A4">
        <w:rPr>
          <w:rFonts w:ascii="Trebuchet MS" w:hAnsi="Trebuchet MS"/>
          <w:b/>
        </w:rPr>
        <w:t>Electronic Courses</w:t>
      </w:r>
      <w:r>
        <w:rPr>
          <w:rFonts w:ascii="Trebuchet MS" w:hAnsi="Trebuchet MS"/>
        </w:rPr>
        <w:t xml:space="preserve">:  </w:t>
      </w:r>
      <w:r w:rsidRPr="007745A4">
        <w:rPr>
          <w:rFonts w:ascii="Trebuchet MS" w:hAnsi="Trebuchet MS"/>
        </w:rPr>
        <w:t>two: British Commonwealth, WWII</w:t>
      </w:r>
      <w:r w:rsidR="00B90CC0">
        <w:rPr>
          <w:rFonts w:ascii="Trebuchet MS" w:hAnsi="Trebuchet MS"/>
        </w:rPr>
        <w:br w:type="page"/>
      </w:r>
    </w:p>
    <w:p w:rsidR="009D45F2" w:rsidRPr="000D378F" w:rsidRDefault="009D45F2">
      <w:pPr>
        <w:spacing w:after="200" w:line="276" w:lineRule="auto"/>
        <w:rPr>
          <w:rFonts w:ascii="Trebuchet MS" w:hAnsi="Trebuchet MS"/>
          <w:b/>
          <w:sz w:val="36"/>
          <w:szCs w:val="36"/>
          <w:u w:val="single"/>
        </w:rPr>
      </w:pPr>
      <w:r>
        <w:rPr>
          <w:rFonts w:ascii="Trebuchet MS" w:hAnsi="Trebuchet MS"/>
          <w:b/>
          <w:sz w:val="36"/>
          <w:szCs w:val="36"/>
          <w:u w:val="single"/>
        </w:rPr>
        <w:lastRenderedPageBreak/>
        <w:t>Trinity Western University</w:t>
      </w:r>
    </w:p>
    <w:p w:rsidR="009D45F2" w:rsidRPr="009D45F2" w:rsidRDefault="009D45F2">
      <w:pPr>
        <w:spacing w:after="200" w:line="276" w:lineRule="auto"/>
        <w:rPr>
          <w:rFonts w:ascii="Trebuchet MS" w:hAnsi="Trebuchet MS"/>
        </w:rPr>
      </w:pPr>
      <w:r w:rsidRPr="00C71CF2">
        <w:rPr>
          <w:rFonts w:ascii="Trebuchet MS" w:hAnsi="Trebuchet MS"/>
          <w:b/>
        </w:rPr>
        <w:t>Proposed New Courses</w:t>
      </w:r>
      <w:r>
        <w:rPr>
          <w:rFonts w:ascii="Trebuchet MS" w:hAnsi="Trebuchet MS"/>
        </w:rPr>
        <w:t xml:space="preserve">:  </w:t>
      </w:r>
      <w:r w:rsidRPr="009D45F2">
        <w:rPr>
          <w:rFonts w:ascii="Trebuchet MS" w:hAnsi="Trebuchet MS"/>
        </w:rPr>
        <w:t>one special topics</w:t>
      </w:r>
      <w:r w:rsidRPr="009D45F2">
        <w:rPr>
          <w:rFonts w:ascii="Trebuchet MS" w:hAnsi="Trebuchet MS"/>
        </w:rPr>
        <w:br w:type="page"/>
      </w:r>
    </w:p>
    <w:p w:rsidR="00845C17" w:rsidRDefault="00845C17">
      <w:pPr>
        <w:rPr>
          <w:rFonts w:ascii="Trebuchet MS" w:hAnsi="Trebuchet MS"/>
          <w:b/>
          <w:sz w:val="36"/>
          <w:szCs w:val="36"/>
          <w:u w:val="single"/>
        </w:rPr>
      </w:pPr>
      <w:r w:rsidRPr="00845C17">
        <w:rPr>
          <w:rFonts w:ascii="Trebuchet MS" w:hAnsi="Trebuchet MS"/>
          <w:b/>
          <w:sz w:val="36"/>
          <w:szCs w:val="36"/>
          <w:u w:val="single"/>
        </w:rPr>
        <w:lastRenderedPageBreak/>
        <w:t>University of British Columbia</w:t>
      </w:r>
    </w:p>
    <w:p w:rsidR="00845C17" w:rsidRDefault="00845C17">
      <w:pPr>
        <w:rPr>
          <w:rFonts w:ascii="Trebuchet MS" w:hAnsi="Trebuchet MS"/>
          <w:b/>
          <w:sz w:val="36"/>
          <w:szCs w:val="36"/>
          <w:u w:val="single"/>
        </w:rPr>
      </w:pPr>
    </w:p>
    <w:p w:rsidR="00845C17" w:rsidRDefault="000D378F">
      <w:pPr>
        <w:rPr>
          <w:rFonts w:ascii="Trebuchet MS" w:hAnsi="Trebuchet MS"/>
        </w:rPr>
      </w:pPr>
      <w:r w:rsidRPr="000D378F">
        <w:rPr>
          <w:rFonts w:ascii="Trebuchet MS" w:hAnsi="Trebuchet MS"/>
          <w:b/>
        </w:rPr>
        <w:t>Registrations</w:t>
      </w:r>
      <w:r>
        <w:rPr>
          <w:rFonts w:ascii="Trebuchet MS" w:hAnsi="Trebuchet MS"/>
        </w:rPr>
        <w:t xml:space="preserve">:  </w:t>
      </w:r>
      <w:r w:rsidR="00845C17" w:rsidRPr="00845C17">
        <w:rPr>
          <w:rFonts w:ascii="Trebuchet MS" w:hAnsi="Trebuchet MS"/>
        </w:rPr>
        <w:t>NOTE:  History enrolments are not distinguished by fall or winter term. The figure of 5451 is for both terms. In these figure, double weight is given to six-credit courses (spanning both terms).</w:t>
      </w:r>
    </w:p>
    <w:p w:rsidR="00845C17" w:rsidRDefault="00845C17">
      <w:pPr>
        <w:rPr>
          <w:rFonts w:ascii="Trebuchet MS" w:hAnsi="Trebuchet MS"/>
        </w:rPr>
      </w:pPr>
    </w:p>
    <w:p w:rsidR="003C273E" w:rsidRDefault="00845C17">
      <w:pPr>
        <w:rPr>
          <w:rFonts w:ascii="Trebuchet MS" w:hAnsi="Trebuchet MS"/>
        </w:rPr>
      </w:pPr>
      <w:r w:rsidRPr="00845C17">
        <w:rPr>
          <w:rFonts w:ascii="Trebuchet MS" w:hAnsi="Trebuchet MS"/>
        </w:rPr>
        <w:t>In other words, a six-credit course with 50 students is counted as having an enrolment of 100 and a three-credit course with 50 students is counted as having an enrolment of 50.</w:t>
      </w:r>
    </w:p>
    <w:p w:rsidR="003C273E" w:rsidRDefault="003C273E">
      <w:pPr>
        <w:spacing w:after="200" w:line="276" w:lineRule="auto"/>
        <w:rPr>
          <w:rFonts w:ascii="Trebuchet MS" w:hAnsi="Trebuchet MS"/>
        </w:rPr>
      </w:pPr>
      <w:r>
        <w:rPr>
          <w:rFonts w:ascii="Trebuchet MS" w:hAnsi="Trebuchet MS"/>
        </w:rPr>
        <w:br w:type="page"/>
      </w:r>
    </w:p>
    <w:p w:rsidR="00845C17" w:rsidRPr="003C273E" w:rsidRDefault="003C273E">
      <w:pPr>
        <w:rPr>
          <w:rFonts w:ascii="Trebuchet MS" w:hAnsi="Trebuchet MS"/>
          <w:b/>
          <w:sz w:val="36"/>
          <w:szCs w:val="36"/>
          <w:u w:val="single"/>
        </w:rPr>
      </w:pPr>
      <w:r w:rsidRPr="003C273E">
        <w:rPr>
          <w:rFonts w:ascii="Trebuchet MS" w:hAnsi="Trebuchet MS"/>
          <w:b/>
          <w:sz w:val="36"/>
          <w:szCs w:val="36"/>
          <w:u w:val="single"/>
        </w:rPr>
        <w:lastRenderedPageBreak/>
        <w:t>University of the Fraser Valley</w:t>
      </w:r>
    </w:p>
    <w:p w:rsidR="003C273E" w:rsidRDefault="003C273E">
      <w:pPr>
        <w:rPr>
          <w:rFonts w:ascii="Trebuchet MS" w:hAnsi="Trebuchet MS"/>
        </w:rPr>
      </w:pPr>
    </w:p>
    <w:p w:rsidR="003C273E" w:rsidRDefault="000D378F">
      <w:pPr>
        <w:rPr>
          <w:rFonts w:ascii="Trebuchet MS" w:hAnsi="Trebuchet MS"/>
        </w:rPr>
      </w:pPr>
      <w:r w:rsidRPr="000D378F">
        <w:rPr>
          <w:rFonts w:ascii="Trebuchet MS" w:hAnsi="Trebuchet MS"/>
          <w:b/>
        </w:rPr>
        <w:t>New Appointments</w:t>
      </w:r>
      <w:r>
        <w:rPr>
          <w:rFonts w:ascii="Trebuchet MS" w:hAnsi="Trebuchet MS"/>
        </w:rPr>
        <w:t xml:space="preserve">: </w:t>
      </w:r>
      <w:r w:rsidR="003C273E" w:rsidRPr="003C273E">
        <w:rPr>
          <w:rFonts w:ascii="Trebuchet MS" w:hAnsi="Trebuchet MS"/>
        </w:rPr>
        <w:t>1 part time joint appointment</w:t>
      </w:r>
    </w:p>
    <w:p w:rsidR="00C16AA2" w:rsidRDefault="00C16AA2">
      <w:pPr>
        <w:rPr>
          <w:rFonts w:ascii="Trebuchet MS" w:hAnsi="Trebuchet MS"/>
        </w:rPr>
      </w:pPr>
    </w:p>
    <w:p w:rsidR="00C16AA2" w:rsidRDefault="000D378F">
      <w:pPr>
        <w:rPr>
          <w:rFonts w:ascii="Trebuchet MS" w:hAnsi="Trebuchet MS"/>
        </w:rPr>
      </w:pPr>
      <w:r w:rsidRPr="000D378F">
        <w:rPr>
          <w:rFonts w:ascii="Trebuchet MS" w:hAnsi="Trebuchet MS"/>
          <w:b/>
        </w:rPr>
        <w:t>First Year Courses</w:t>
      </w:r>
      <w:r>
        <w:rPr>
          <w:rFonts w:ascii="Trebuchet MS" w:hAnsi="Trebuchet MS"/>
        </w:rPr>
        <w:t xml:space="preserve">:  </w:t>
      </w:r>
      <w:r w:rsidR="00C16AA2" w:rsidRPr="00C16AA2">
        <w:rPr>
          <w:rFonts w:ascii="Trebuchet MS" w:hAnsi="Trebuchet MS"/>
        </w:rPr>
        <w:t>101, 102, 103, 105, 108, 109, 110, 115</w:t>
      </w:r>
    </w:p>
    <w:p w:rsidR="000D378F" w:rsidRDefault="000D378F">
      <w:pPr>
        <w:rPr>
          <w:rFonts w:ascii="Trebuchet MS" w:hAnsi="Trebuchet MS"/>
        </w:rPr>
      </w:pPr>
    </w:p>
    <w:p w:rsidR="00C16AA2" w:rsidRDefault="000D378F">
      <w:pPr>
        <w:rPr>
          <w:rFonts w:ascii="Trebuchet MS" w:hAnsi="Trebuchet MS"/>
        </w:rPr>
      </w:pPr>
      <w:r w:rsidRPr="000D378F">
        <w:rPr>
          <w:rFonts w:ascii="Trebuchet MS" w:hAnsi="Trebuchet MS"/>
          <w:b/>
        </w:rPr>
        <w:t>Second Year Courses</w:t>
      </w:r>
      <w:r>
        <w:rPr>
          <w:rFonts w:ascii="Trebuchet MS" w:hAnsi="Trebuchet MS"/>
        </w:rPr>
        <w:t xml:space="preserve">:  </w:t>
      </w:r>
      <w:r w:rsidR="00C16AA2" w:rsidRPr="00C16AA2">
        <w:rPr>
          <w:rFonts w:ascii="Trebuchet MS" w:hAnsi="Trebuchet MS"/>
        </w:rPr>
        <w:t>208, 209, 210,213,  235, 241, 242, 261, 262, 264</w:t>
      </w:r>
    </w:p>
    <w:p w:rsidR="005A30ED" w:rsidRDefault="005A30ED">
      <w:pPr>
        <w:rPr>
          <w:rFonts w:ascii="Trebuchet MS" w:hAnsi="Trebuchet MS"/>
        </w:rPr>
      </w:pPr>
    </w:p>
    <w:p w:rsidR="00804CB3" w:rsidRDefault="005A30ED">
      <w:pPr>
        <w:rPr>
          <w:rFonts w:ascii="Trebuchet MS" w:hAnsi="Trebuchet MS"/>
        </w:rPr>
      </w:pPr>
      <w:r w:rsidRPr="005A30ED">
        <w:rPr>
          <w:rFonts w:ascii="Trebuchet MS" w:hAnsi="Trebuchet MS"/>
          <w:b/>
        </w:rPr>
        <w:t>Third and Fourth Year Courses</w:t>
      </w:r>
      <w:r>
        <w:rPr>
          <w:rFonts w:ascii="Trebuchet MS" w:hAnsi="Trebuchet MS"/>
        </w:rPr>
        <w:t xml:space="preserve">:  </w:t>
      </w:r>
      <w:r w:rsidR="00804CB3" w:rsidRPr="00804CB3">
        <w:rPr>
          <w:rFonts w:ascii="Trebuchet MS" w:hAnsi="Trebuchet MS"/>
        </w:rPr>
        <w:t>310, 311, 320, 325, 328, 329, 330, 358, 364, 396i, 396j, 375, 382, 391, 392, 396k, 396l, 396m, 399e, 408, 414, 415, 418, 420, 428, 456, 458, 460, 484, 487, 499k,</w:t>
      </w:r>
    </w:p>
    <w:p w:rsidR="00B90CC0" w:rsidRDefault="00B90CC0">
      <w:pPr>
        <w:rPr>
          <w:rFonts w:ascii="Trebuchet MS" w:hAnsi="Trebuchet MS"/>
        </w:rPr>
      </w:pPr>
    </w:p>
    <w:p w:rsidR="00B90CC0" w:rsidRDefault="005A30ED">
      <w:pPr>
        <w:rPr>
          <w:rFonts w:ascii="Trebuchet MS" w:hAnsi="Trebuchet MS"/>
        </w:rPr>
      </w:pPr>
      <w:r w:rsidRPr="005A30ED">
        <w:rPr>
          <w:rFonts w:ascii="Trebuchet MS" w:hAnsi="Trebuchet MS"/>
          <w:b/>
        </w:rPr>
        <w:t>Proposed New Courses</w:t>
      </w:r>
      <w:r>
        <w:rPr>
          <w:rFonts w:ascii="Trebuchet MS" w:hAnsi="Trebuchet MS"/>
        </w:rPr>
        <w:t xml:space="preserve">: </w:t>
      </w:r>
      <w:r w:rsidR="00B90CC0" w:rsidRPr="00B90CC0">
        <w:rPr>
          <w:rFonts w:ascii="Trebuchet MS" w:hAnsi="Trebuchet MS"/>
        </w:rPr>
        <w:t>HIST 161: Aztecs, Maya, and Spaniards</w:t>
      </w:r>
    </w:p>
    <w:p w:rsidR="00B90CC0" w:rsidRDefault="00B90CC0">
      <w:pPr>
        <w:rPr>
          <w:rFonts w:ascii="Trebuchet MS" w:hAnsi="Trebuchet MS"/>
        </w:rPr>
      </w:pPr>
    </w:p>
    <w:p w:rsidR="007745A4" w:rsidRDefault="005A30ED">
      <w:pPr>
        <w:rPr>
          <w:rFonts w:ascii="Trebuchet MS" w:hAnsi="Trebuchet MS"/>
        </w:rPr>
      </w:pPr>
      <w:r w:rsidRPr="005A30ED">
        <w:rPr>
          <w:rFonts w:ascii="Trebuchet MS" w:hAnsi="Trebuchet MS"/>
          <w:b/>
        </w:rPr>
        <w:t>Dropped Courses</w:t>
      </w:r>
      <w:r>
        <w:rPr>
          <w:rFonts w:ascii="Trebuchet MS" w:hAnsi="Trebuchet MS"/>
        </w:rPr>
        <w:t xml:space="preserve">:  </w:t>
      </w:r>
      <w:r w:rsidR="00B90CC0" w:rsidRPr="00B90CC0">
        <w:rPr>
          <w:rFonts w:ascii="Trebuchet MS" w:hAnsi="Trebuchet MS"/>
        </w:rPr>
        <w:t>220, 226, 243, 261, 308, 319, 329, 375, 390, 410, 424, 428, 436, 484, 485</w:t>
      </w:r>
    </w:p>
    <w:p w:rsidR="007745A4" w:rsidRDefault="007745A4">
      <w:pPr>
        <w:spacing w:after="200" w:line="276" w:lineRule="auto"/>
        <w:rPr>
          <w:rFonts w:ascii="Trebuchet MS" w:hAnsi="Trebuchet MS"/>
        </w:rPr>
      </w:pPr>
      <w:r>
        <w:rPr>
          <w:rFonts w:ascii="Trebuchet MS" w:hAnsi="Trebuchet MS"/>
        </w:rPr>
        <w:br w:type="page"/>
      </w:r>
    </w:p>
    <w:p w:rsidR="00B90CC0" w:rsidRDefault="007745A4">
      <w:pPr>
        <w:rPr>
          <w:rFonts w:ascii="Trebuchet MS" w:hAnsi="Trebuchet MS"/>
          <w:b/>
          <w:u w:val="single"/>
        </w:rPr>
      </w:pPr>
      <w:r w:rsidRPr="007745A4">
        <w:rPr>
          <w:rFonts w:ascii="Trebuchet MS" w:hAnsi="Trebuchet MS"/>
          <w:b/>
          <w:sz w:val="36"/>
          <w:szCs w:val="36"/>
          <w:u w:val="single"/>
        </w:rPr>
        <w:lastRenderedPageBreak/>
        <w:t>University of Victoria</w:t>
      </w:r>
    </w:p>
    <w:p w:rsidR="007745A4" w:rsidRDefault="007745A4">
      <w:pPr>
        <w:rPr>
          <w:rFonts w:ascii="Trebuchet MS" w:hAnsi="Trebuchet MS"/>
          <w:b/>
          <w:u w:val="single"/>
        </w:rPr>
      </w:pPr>
    </w:p>
    <w:p w:rsidR="007745A4" w:rsidRPr="007745A4" w:rsidRDefault="007745A4">
      <w:pPr>
        <w:rPr>
          <w:rFonts w:ascii="Trebuchet MS" w:hAnsi="Trebuchet MS"/>
        </w:rPr>
      </w:pPr>
      <w:r w:rsidRPr="007745A4">
        <w:rPr>
          <w:rFonts w:ascii="Trebuchet MS" w:hAnsi="Trebuchet MS"/>
          <w:b/>
        </w:rPr>
        <w:t>Electronic courses</w:t>
      </w:r>
      <w:r w:rsidRPr="007745A4">
        <w:rPr>
          <w:rFonts w:ascii="Trebuchet MS" w:hAnsi="Trebuchet MS"/>
        </w:rPr>
        <w:t>:  245 (WWII)</w:t>
      </w:r>
    </w:p>
    <w:sectPr w:rsidR="007745A4" w:rsidRPr="007745A4" w:rsidSect="003F60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466B"/>
    <w:multiLevelType w:val="hybridMultilevel"/>
    <w:tmpl w:val="F0744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41D76"/>
    <w:multiLevelType w:val="hybridMultilevel"/>
    <w:tmpl w:val="351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951E2"/>
    <w:multiLevelType w:val="hybridMultilevel"/>
    <w:tmpl w:val="86364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45529"/>
    <w:multiLevelType w:val="hybridMultilevel"/>
    <w:tmpl w:val="3AF67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D3"/>
    <w:rsid w:val="000D378F"/>
    <w:rsid w:val="002C7551"/>
    <w:rsid w:val="002D45E7"/>
    <w:rsid w:val="003C273E"/>
    <w:rsid w:val="003F60BE"/>
    <w:rsid w:val="00423F09"/>
    <w:rsid w:val="00444A18"/>
    <w:rsid w:val="004817C9"/>
    <w:rsid w:val="004A5269"/>
    <w:rsid w:val="00593857"/>
    <w:rsid w:val="005A30ED"/>
    <w:rsid w:val="005D43B7"/>
    <w:rsid w:val="005F3BE7"/>
    <w:rsid w:val="00611AD3"/>
    <w:rsid w:val="006F2BBF"/>
    <w:rsid w:val="007534DE"/>
    <w:rsid w:val="007745A4"/>
    <w:rsid w:val="007B19A1"/>
    <w:rsid w:val="007E2BB0"/>
    <w:rsid w:val="00804CB3"/>
    <w:rsid w:val="00845C17"/>
    <w:rsid w:val="008D17E4"/>
    <w:rsid w:val="0091112C"/>
    <w:rsid w:val="0096272E"/>
    <w:rsid w:val="009D45F2"/>
    <w:rsid w:val="009F0FE7"/>
    <w:rsid w:val="00B90CC0"/>
    <w:rsid w:val="00C16AA2"/>
    <w:rsid w:val="00C53051"/>
    <w:rsid w:val="00C71ABB"/>
    <w:rsid w:val="00C71CF2"/>
    <w:rsid w:val="00D06FED"/>
    <w:rsid w:val="00D9153D"/>
    <w:rsid w:val="00DC6719"/>
    <w:rsid w:val="00E4776A"/>
    <w:rsid w:val="00F239F3"/>
    <w:rsid w:val="00F84D34"/>
    <w:rsid w:val="00FA17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1AD3"/>
    <w:rPr>
      <w:color w:val="0000FF"/>
      <w:u w:val="single"/>
    </w:rPr>
  </w:style>
  <w:style w:type="paragraph" w:styleId="ListParagraph">
    <w:name w:val="List Paragraph"/>
    <w:basedOn w:val="Normal"/>
    <w:uiPriority w:val="34"/>
    <w:qFormat/>
    <w:rsid w:val="005F3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1AD3"/>
    <w:rPr>
      <w:color w:val="0000FF"/>
      <w:u w:val="single"/>
    </w:rPr>
  </w:style>
  <w:style w:type="paragraph" w:styleId="ListParagraph">
    <w:name w:val="List Paragraph"/>
    <w:basedOn w:val="Normal"/>
    <w:uiPriority w:val="34"/>
    <w:qFormat/>
    <w:rsid w:val="005F3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72541">
      <w:bodyDiv w:val="1"/>
      <w:marLeft w:val="0"/>
      <w:marRight w:val="0"/>
      <w:marTop w:val="0"/>
      <w:marBottom w:val="0"/>
      <w:divBdr>
        <w:top w:val="none" w:sz="0" w:space="0" w:color="auto"/>
        <w:left w:val="none" w:sz="0" w:space="0" w:color="auto"/>
        <w:bottom w:val="none" w:sz="0" w:space="0" w:color="auto"/>
        <w:right w:val="none" w:sz="0" w:space="0" w:color="auto"/>
      </w:divBdr>
      <w:divsChild>
        <w:div w:id="2003969598">
          <w:marLeft w:val="0"/>
          <w:marRight w:val="0"/>
          <w:marTop w:val="0"/>
          <w:marBottom w:val="0"/>
          <w:divBdr>
            <w:top w:val="none" w:sz="0" w:space="0" w:color="auto"/>
            <w:left w:val="none" w:sz="0" w:space="0" w:color="auto"/>
            <w:bottom w:val="none" w:sz="0" w:space="0" w:color="auto"/>
            <w:right w:val="none" w:sz="0" w:space="0" w:color="auto"/>
          </w:divBdr>
          <w:divsChild>
            <w:div w:id="760835293">
              <w:marLeft w:val="0"/>
              <w:marRight w:val="0"/>
              <w:marTop w:val="0"/>
              <w:marBottom w:val="0"/>
              <w:divBdr>
                <w:top w:val="none" w:sz="0" w:space="0" w:color="auto"/>
                <w:left w:val="none" w:sz="0" w:space="0" w:color="auto"/>
                <w:bottom w:val="none" w:sz="0" w:space="0" w:color="auto"/>
                <w:right w:val="none" w:sz="0" w:space="0" w:color="auto"/>
              </w:divBdr>
              <w:divsChild>
                <w:div w:id="1721709813">
                  <w:marLeft w:val="0"/>
                  <w:marRight w:val="0"/>
                  <w:marTop w:val="0"/>
                  <w:marBottom w:val="0"/>
                  <w:divBdr>
                    <w:top w:val="none" w:sz="0" w:space="0" w:color="auto"/>
                    <w:left w:val="none" w:sz="0" w:space="0" w:color="auto"/>
                    <w:bottom w:val="none" w:sz="0" w:space="0" w:color="auto"/>
                    <w:right w:val="none" w:sz="0" w:space="0" w:color="auto"/>
                  </w:divBdr>
                  <w:divsChild>
                    <w:div w:id="232855433">
                      <w:marLeft w:val="0"/>
                      <w:marRight w:val="0"/>
                      <w:marTop w:val="0"/>
                      <w:marBottom w:val="0"/>
                      <w:divBdr>
                        <w:top w:val="none" w:sz="0" w:space="0" w:color="auto"/>
                        <w:left w:val="none" w:sz="0" w:space="0" w:color="auto"/>
                        <w:bottom w:val="none" w:sz="0" w:space="0" w:color="auto"/>
                        <w:right w:val="none" w:sz="0" w:space="0" w:color="auto"/>
                      </w:divBdr>
                      <w:divsChild>
                        <w:div w:id="1470315968">
                          <w:marLeft w:val="0"/>
                          <w:marRight w:val="0"/>
                          <w:marTop w:val="0"/>
                          <w:marBottom w:val="0"/>
                          <w:divBdr>
                            <w:top w:val="none" w:sz="0" w:space="0" w:color="auto"/>
                            <w:left w:val="none" w:sz="0" w:space="0" w:color="auto"/>
                            <w:bottom w:val="none" w:sz="0" w:space="0" w:color="auto"/>
                            <w:right w:val="none" w:sz="0" w:space="0" w:color="auto"/>
                          </w:divBdr>
                          <w:divsChild>
                            <w:div w:id="1695762713">
                              <w:marLeft w:val="0"/>
                              <w:marRight w:val="0"/>
                              <w:marTop w:val="0"/>
                              <w:marBottom w:val="0"/>
                              <w:divBdr>
                                <w:top w:val="none" w:sz="0" w:space="0" w:color="auto"/>
                                <w:left w:val="none" w:sz="0" w:space="0" w:color="auto"/>
                                <w:bottom w:val="none" w:sz="0" w:space="0" w:color="auto"/>
                                <w:right w:val="none" w:sz="0" w:space="0" w:color="auto"/>
                              </w:divBdr>
                              <w:divsChild>
                                <w:div w:id="413748605">
                                  <w:marLeft w:val="0"/>
                                  <w:marRight w:val="0"/>
                                  <w:marTop w:val="0"/>
                                  <w:marBottom w:val="0"/>
                                  <w:divBdr>
                                    <w:top w:val="none" w:sz="0" w:space="0" w:color="auto"/>
                                    <w:left w:val="none" w:sz="0" w:space="0" w:color="auto"/>
                                    <w:bottom w:val="none" w:sz="0" w:space="0" w:color="auto"/>
                                    <w:right w:val="none" w:sz="0" w:space="0" w:color="auto"/>
                                  </w:divBdr>
                                  <w:divsChild>
                                    <w:div w:id="2086028206">
                                      <w:marLeft w:val="0"/>
                                      <w:marRight w:val="0"/>
                                      <w:marTop w:val="0"/>
                                      <w:marBottom w:val="0"/>
                                      <w:divBdr>
                                        <w:top w:val="none" w:sz="0" w:space="0" w:color="auto"/>
                                        <w:left w:val="none" w:sz="0" w:space="0" w:color="auto"/>
                                        <w:bottom w:val="none" w:sz="0" w:space="0" w:color="auto"/>
                                        <w:right w:val="none" w:sz="0" w:space="0" w:color="auto"/>
                                      </w:divBdr>
                                      <w:divsChild>
                                        <w:div w:id="1304233837">
                                          <w:marLeft w:val="0"/>
                                          <w:marRight w:val="0"/>
                                          <w:marTop w:val="0"/>
                                          <w:marBottom w:val="0"/>
                                          <w:divBdr>
                                            <w:top w:val="none" w:sz="0" w:space="0" w:color="auto"/>
                                            <w:left w:val="none" w:sz="0" w:space="0" w:color="auto"/>
                                            <w:bottom w:val="none" w:sz="0" w:space="0" w:color="auto"/>
                                            <w:right w:val="none" w:sz="0" w:space="0" w:color="auto"/>
                                          </w:divBdr>
                                          <w:divsChild>
                                            <w:div w:id="69474988">
                                              <w:marLeft w:val="0"/>
                                              <w:marRight w:val="0"/>
                                              <w:marTop w:val="0"/>
                                              <w:marBottom w:val="0"/>
                                              <w:divBdr>
                                                <w:top w:val="none" w:sz="0" w:space="0" w:color="auto"/>
                                                <w:left w:val="none" w:sz="0" w:space="0" w:color="auto"/>
                                                <w:bottom w:val="none" w:sz="0" w:space="0" w:color="auto"/>
                                                <w:right w:val="none" w:sz="0" w:space="0" w:color="auto"/>
                                              </w:divBdr>
                                              <w:divsChild>
                                                <w:div w:id="1934433636">
                                                  <w:marLeft w:val="0"/>
                                                  <w:marRight w:val="0"/>
                                                  <w:marTop w:val="0"/>
                                                  <w:marBottom w:val="0"/>
                                                  <w:divBdr>
                                                    <w:top w:val="none" w:sz="0" w:space="0" w:color="auto"/>
                                                    <w:left w:val="none" w:sz="0" w:space="0" w:color="auto"/>
                                                    <w:bottom w:val="none" w:sz="0" w:space="0" w:color="auto"/>
                                                    <w:right w:val="none" w:sz="0" w:space="0" w:color="auto"/>
                                                  </w:divBdr>
                                                  <w:divsChild>
                                                    <w:div w:id="877544682">
                                                      <w:marLeft w:val="0"/>
                                                      <w:marRight w:val="0"/>
                                                      <w:marTop w:val="0"/>
                                                      <w:marBottom w:val="0"/>
                                                      <w:divBdr>
                                                        <w:top w:val="none" w:sz="0" w:space="0" w:color="auto"/>
                                                        <w:left w:val="none" w:sz="0" w:space="0" w:color="auto"/>
                                                        <w:bottom w:val="none" w:sz="0" w:space="0" w:color="auto"/>
                                                        <w:right w:val="none" w:sz="0" w:space="0" w:color="auto"/>
                                                      </w:divBdr>
                                                      <w:divsChild>
                                                        <w:div w:id="31225175">
                                                          <w:marLeft w:val="0"/>
                                                          <w:marRight w:val="0"/>
                                                          <w:marTop w:val="0"/>
                                                          <w:marBottom w:val="0"/>
                                                          <w:divBdr>
                                                            <w:top w:val="none" w:sz="0" w:space="0" w:color="auto"/>
                                                            <w:left w:val="none" w:sz="0" w:space="0" w:color="auto"/>
                                                            <w:bottom w:val="none" w:sz="0" w:space="0" w:color="auto"/>
                                                            <w:right w:val="none" w:sz="0" w:space="0" w:color="auto"/>
                                                          </w:divBdr>
                                                          <w:divsChild>
                                                            <w:div w:id="1934505351">
                                                              <w:marLeft w:val="0"/>
                                                              <w:marRight w:val="150"/>
                                                              <w:marTop w:val="0"/>
                                                              <w:marBottom w:val="150"/>
                                                              <w:divBdr>
                                                                <w:top w:val="none" w:sz="0" w:space="0" w:color="auto"/>
                                                                <w:left w:val="none" w:sz="0" w:space="0" w:color="auto"/>
                                                                <w:bottom w:val="none" w:sz="0" w:space="0" w:color="auto"/>
                                                                <w:right w:val="none" w:sz="0" w:space="0" w:color="auto"/>
                                                              </w:divBdr>
                                                              <w:divsChild>
                                                                <w:div w:id="379860118">
                                                                  <w:marLeft w:val="0"/>
                                                                  <w:marRight w:val="0"/>
                                                                  <w:marTop w:val="0"/>
                                                                  <w:marBottom w:val="0"/>
                                                                  <w:divBdr>
                                                                    <w:top w:val="none" w:sz="0" w:space="0" w:color="auto"/>
                                                                    <w:left w:val="none" w:sz="0" w:space="0" w:color="auto"/>
                                                                    <w:bottom w:val="none" w:sz="0" w:space="0" w:color="auto"/>
                                                                    <w:right w:val="none" w:sz="0" w:space="0" w:color="auto"/>
                                                                  </w:divBdr>
                                                                  <w:divsChild>
                                                                    <w:div w:id="1074008269">
                                                                      <w:marLeft w:val="0"/>
                                                                      <w:marRight w:val="0"/>
                                                                      <w:marTop w:val="0"/>
                                                                      <w:marBottom w:val="0"/>
                                                                      <w:divBdr>
                                                                        <w:top w:val="none" w:sz="0" w:space="0" w:color="auto"/>
                                                                        <w:left w:val="none" w:sz="0" w:space="0" w:color="auto"/>
                                                                        <w:bottom w:val="none" w:sz="0" w:space="0" w:color="auto"/>
                                                                        <w:right w:val="none" w:sz="0" w:space="0" w:color="auto"/>
                                                                      </w:divBdr>
                                                                      <w:divsChild>
                                                                        <w:div w:id="61411251">
                                                                          <w:marLeft w:val="0"/>
                                                                          <w:marRight w:val="0"/>
                                                                          <w:marTop w:val="0"/>
                                                                          <w:marBottom w:val="0"/>
                                                                          <w:divBdr>
                                                                            <w:top w:val="none" w:sz="0" w:space="0" w:color="auto"/>
                                                                            <w:left w:val="none" w:sz="0" w:space="0" w:color="auto"/>
                                                                            <w:bottom w:val="none" w:sz="0" w:space="0" w:color="auto"/>
                                                                            <w:right w:val="none" w:sz="0" w:space="0" w:color="auto"/>
                                                                          </w:divBdr>
                                                                          <w:divsChild>
                                                                            <w:div w:id="19879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puschristi.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89DEDB65</Template>
  <TotalTime>0</TotalTime>
  <Pages>16</Pages>
  <Words>1192</Words>
  <Characters>6800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adirk</dc:creator>
  <cp:lastModifiedBy>Tracey J. Kinney</cp:lastModifiedBy>
  <cp:revision>2</cp:revision>
  <dcterms:created xsi:type="dcterms:W3CDTF">2013-05-21T21:53:00Z</dcterms:created>
  <dcterms:modified xsi:type="dcterms:W3CDTF">2013-05-21T21:53:00Z</dcterms:modified>
</cp:coreProperties>
</file>