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D7D21" w14:textId="4BB534A9" w:rsidR="00374EF7" w:rsidRDefault="002D048A">
      <w:r>
        <w:t>Electric car race</w:t>
      </w:r>
      <w:r w:rsidR="00374EF7">
        <w:t xml:space="preserve"> 2024</w:t>
      </w:r>
    </w:p>
    <w:p w14:paraId="115D7D22" w14:textId="0A0FD7AD" w:rsidR="002D048A" w:rsidRDefault="002D048A">
      <w:r>
        <w:t xml:space="preserve">Teams will design, build and bring to the competition, a car to be powered by two AA batteries.  The car must carry </w:t>
      </w:r>
      <w:r w:rsidR="007A40FF">
        <w:t>four (4</w:t>
      </w:r>
      <w:r>
        <w:t xml:space="preserve">) standard 355 mL cans of Coca Cola down a 1.5 m wide course, to the finish line </w:t>
      </w:r>
      <w:r w:rsidR="007A40FF">
        <w:t>7</w:t>
      </w:r>
      <w:r>
        <w:t xml:space="preserve"> m f</w:t>
      </w:r>
      <w:bookmarkStart w:id="0" w:name="_GoBack"/>
      <w:bookmarkEnd w:id="0"/>
      <w:r>
        <w:t>rom the start line.</w:t>
      </w:r>
    </w:p>
    <w:p w14:paraId="115D7D23" w14:textId="77777777" w:rsidR="002D048A" w:rsidRDefault="002D048A">
      <w:r>
        <w:t>This is NOT a timed event.  Two cars at a time will race, and the first car across the finish line is the winner of that heat.  The winner advances to the next round.  The overall winner of the block will return at the end of the day to race in the finals.</w:t>
      </w:r>
    </w:p>
    <w:p w14:paraId="115D7D24" w14:textId="77777777" w:rsidR="005A106F" w:rsidRDefault="005A106F">
      <w:r>
        <w:t>Notes</w:t>
      </w:r>
    </w:p>
    <w:p w14:paraId="115D7D25" w14:textId="77777777" w:rsidR="005A106F" w:rsidRDefault="005A106F" w:rsidP="005A106F">
      <w:pPr>
        <w:pStyle w:val="ListParagraph"/>
        <w:numPr>
          <w:ilvl w:val="0"/>
          <w:numId w:val="1"/>
        </w:numPr>
      </w:pPr>
      <w:r>
        <w:t>The cars must be built by the teams.  Parts may be purc</w:t>
      </w:r>
      <w:r w:rsidR="00D92772">
        <w:t>hased or harvested from toys, etc.</w:t>
      </w:r>
      <w:r>
        <w:t xml:space="preserve"> sources but ready-made cars may not be raced.</w:t>
      </w:r>
    </w:p>
    <w:p w14:paraId="115D7D26" w14:textId="77777777" w:rsidR="00D92772" w:rsidRDefault="005A106F" w:rsidP="005A106F">
      <w:pPr>
        <w:pStyle w:val="ListParagraph"/>
        <w:numPr>
          <w:ilvl w:val="0"/>
          <w:numId w:val="1"/>
        </w:numPr>
      </w:pPr>
      <w:r>
        <w:t>The cars must race using the batter</w:t>
      </w:r>
      <w:r w:rsidR="00D92772">
        <w:t>ies provided by race organizers, similar to these in the image.</w:t>
      </w:r>
    </w:p>
    <w:p w14:paraId="115D7D27" w14:textId="77777777" w:rsidR="00D92772" w:rsidRDefault="00D92772" w:rsidP="00D92772">
      <w:pPr>
        <w:pStyle w:val="ListParagraph"/>
      </w:pPr>
      <w:r w:rsidRPr="00D92772">
        <w:rPr>
          <w:noProof/>
        </w:rPr>
        <w:drawing>
          <wp:inline distT="0" distB="0" distL="0" distR="0" wp14:anchorId="115D7D2B" wp14:editId="115D7D2C">
            <wp:extent cx="2667000" cy="1629921"/>
            <wp:effectExtent l="0" t="0" r="0" b="8890"/>
            <wp:docPr id="1" name="Picture 1" descr="C:\Users\takashi\Desktop\temp\temp photos\tutorial\DSC_1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kashi\Desktop\temp\temp photos\tutorial\DSC_135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2883" cy="1639628"/>
                    </a:xfrm>
                    <a:prstGeom prst="rect">
                      <a:avLst/>
                    </a:prstGeom>
                    <a:noFill/>
                    <a:ln>
                      <a:noFill/>
                    </a:ln>
                  </pic:spPr>
                </pic:pic>
              </a:graphicData>
            </a:graphic>
          </wp:inline>
        </w:drawing>
      </w:r>
    </w:p>
    <w:p w14:paraId="115D7D28" w14:textId="77777777" w:rsidR="005A106F" w:rsidRDefault="00D92772" w:rsidP="005A106F">
      <w:pPr>
        <w:pStyle w:val="ListParagraph"/>
        <w:numPr>
          <w:ilvl w:val="0"/>
          <w:numId w:val="1"/>
        </w:numPr>
      </w:pPr>
      <w:r>
        <w:t>Fresh batteries may be requested after each heat.</w:t>
      </w:r>
      <w:r w:rsidR="005A106F">
        <w:t xml:space="preserve"> </w:t>
      </w:r>
    </w:p>
    <w:p w14:paraId="115D7D29" w14:textId="77777777" w:rsidR="00D92772" w:rsidRDefault="00D92772" w:rsidP="00D92772">
      <w:pPr>
        <w:pStyle w:val="ListParagraph"/>
        <w:numPr>
          <w:ilvl w:val="0"/>
          <w:numId w:val="1"/>
        </w:numPr>
      </w:pPr>
      <w:r>
        <w:t>The cars must be cars: i.e. wheeled vehicles.</w:t>
      </w:r>
    </w:p>
    <w:p w14:paraId="115D7D2A" w14:textId="77777777" w:rsidR="00D92772" w:rsidRDefault="00D92772" w:rsidP="005A106F">
      <w:pPr>
        <w:pStyle w:val="ListParagraph"/>
        <w:numPr>
          <w:ilvl w:val="0"/>
          <w:numId w:val="1"/>
        </w:numPr>
      </w:pPr>
      <w:r>
        <w:t>Cars not meeting the spirit of the rules will be disqualified.  If in doubt, please ask in advance.</w:t>
      </w:r>
    </w:p>
    <w:sectPr w:rsidR="00D92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115CC"/>
    <w:multiLevelType w:val="hybridMultilevel"/>
    <w:tmpl w:val="CAA6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48A"/>
    <w:rsid w:val="002D048A"/>
    <w:rsid w:val="00374EF7"/>
    <w:rsid w:val="003F5334"/>
    <w:rsid w:val="005A106F"/>
    <w:rsid w:val="00630C60"/>
    <w:rsid w:val="007A40FF"/>
    <w:rsid w:val="007B1AAB"/>
    <w:rsid w:val="00911F48"/>
    <w:rsid w:val="00BF2D52"/>
    <w:rsid w:val="00D92772"/>
    <w:rsid w:val="00F16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7D21"/>
  <w15:chartTrackingRefBased/>
  <w15:docId w15:val="{EA2D0355-43D4-4673-8F68-4C75D9A4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813a7a-f11a-40ae-bbd7-98817ec7d4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E04803A5B9084ABFDF50BA238CDF82" ma:contentTypeVersion="14" ma:contentTypeDescription="Create a new document." ma:contentTypeScope="" ma:versionID="feba7d17d3a14d38b0ff281a39a608e0">
  <xsd:schema xmlns:xsd="http://www.w3.org/2001/XMLSchema" xmlns:xs="http://www.w3.org/2001/XMLSchema" xmlns:p="http://schemas.microsoft.com/office/2006/metadata/properties" xmlns:ns3="78813a7a-f11a-40ae-bbd7-98817ec7d459" xmlns:ns4="fb6c87ef-c550-465e-bcf2-2505b15ae03e" targetNamespace="http://schemas.microsoft.com/office/2006/metadata/properties" ma:root="true" ma:fieldsID="28042a48a999863bc6d42b584faad778" ns3:_="" ns4:_="">
    <xsd:import namespace="78813a7a-f11a-40ae-bbd7-98817ec7d459"/>
    <xsd:import namespace="fb6c87ef-c550-465e-bcf2-2505b15ae0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13a7a-f11a-40ae-bbd7-98817ec7d45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c87ef-c550-465e-bcf2-2505b15ae0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DBC5F-2912-4BCC-8B0A-B6B173465A86}">
  <ds:schemaRefs>
    <ds:schemaRef ds:uri="http://schemas.openxmlformats.org/package/2006/metadata/core-properties"/>
    <ds:schemaRef ds:uri="http://purl.org/dc/terms/"/>
    <ds:schemaRef ds:uri="http://schemas.microsoft.com/office/2006/documentManagement/types"/>
    <ds:schemaRef ds:uri="78813a7a-f11a-40ae-bbd7-98817ec7d459"/>
    <ds:schemaRef ds:uri="http://www.w3.org/XML/1998/namespace"/>
    <ds:schemaRef ds:uri="http://schemas.microsoft.com/office/infopath/2007/PartnerControls"/>
    <ds:schemaRef ds:uri="fb6c87ef-c550-465e-bcf2-2505b15ae03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3A6958E7-9355-48F3-A88E-9A8EAE828422}">
  <ds:schemaRefs>
    <ds:schemaRef ds:uri="http://schemas.microsoft.com/sharepoint/v3/contenttype/forms"/>
  </ds:schemaRefs>
</ds:datastoreItem>
</file>

<file path=customXml/itemProps3.xml><?xml version="1.0" encoding="utf-8"?>
<ds:datastoreItem xmlns:ds="http://schemas.openxmlformats.org/officeDocument/2006/customXml" ds:itemID="{89851077-75C4-411D-A1A1-7E50090F6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13a7a-f11a-40ae-bbd7-98817ec7d459"/>
    <ds:schemaRef ds:uri="fb6c87ef-c550-465e-bcf2-2505b15a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KPU</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 Sato</dc:creator>
  <cp:keywords/>
  <dc:description/>
  <cp:lastModifiedBy>Nica Fallorina</cp:lastModifiedBy>
  <cp:revision>2</cp:revision>
  <dcterms:created xsi:type="dcterms:W3CDTF">2024-09-25T17:21:00Z</dcterms:created>
  <dcterms:modified xsi:type="dcterms:W3CDTF">2024-09-25T17:21:00Z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0x010100D3E04803A5B9084ABFDF50BA238CDF82</vt:lpwstr>
  </property>
</Properties>
</file>