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71AD8" w14:textId="77777777" w:rsidR="00EF31BA" w:rsidRDefault="00EF31BA" w:rsidP="00EF31BA">
      <w:pPr>
        <w:spacing w:line="276" w:lineRule="auto"/>
      </w:pPr>
    </w:p>
    <w:p w14:paraId="1C2D84D9" w14:textId="77777777" w:rsidR="00EF31BA" w:rsidRDefault="00EF31BA" w:rsidP="00EF31BA">
      <w:pPr>
        <w:spacing w:line="276" w:lineRule="auto"/>
      </w:pPr>
    </w:p>
    <w:p w14:paraId="194E2B09" w14:textId="77777777" w:rsidR="00EF31BA" w:rsidRDefault="00EF31BA" w:rsidP="00EF31BA">
      <w:pPr>
        <w:spacing w:line="276" w:lineRule="auto"/>
      </w:pPr>
    </w:p>
    <w:p w14:paraId="66D5C691" w14:textId="77777777" w:rsidR="00EF31BA" w:rsidRDefault="00EF31BA" w:rsidP="00EF31BA">
      <w:pPr>
        <w:spacing w:line="276" w:lineRule="auto"/>
      </w:pPr>
    </w:p>
    <w:p w14:paraId="322FA1C3" w14:textId="77777777" w:rsidR="00EF31BA" w:rsidRDefault="00EF31BA" w:rsidP="00EF31BA">
      <w:pPr>
        <w:spacing w:line="276" w:lineRule="auto"/>
      </w:pPr>
    </w:p>
    <w:p w14:paraId="685D7DB2" w14:textId="77777777" w:rsidR="00EF31BA" w:rsidRDefault="00EF31BA" w:rsidP="00EF31BA">
      <w:pPr>
        <w:spacing w:line="276" w:lineRule="auto"/>
      </w:pPr>
    </w:p>
    <w:p w14:paraId="65ABF6EB" w14:textId="77777777" w:rsidR="00EF31BA" w:rsidRPr="00975A87" w:rsidRDefault="00EF31BA" w:rsidP="00EF31BA">
      <w:pPr>
        <w:spacing w:line="276" w:lineRule="auto"/>
        <w:rPr>
          <w:sz w:val="32"/>
          <w:szCs w:val="32"/>
        </w:rPr>
      </w:pPr>
      <w:r w:rsidRPr="008B4E52">
        <w:rPr>
          <w:b/>
          <w:bCs/>
          <w:sz w:val="32"/>
          <w:szCs w:val="32"/>
          <w:highlight w:val="yellow"/>
        </w:rPr>
        <w:t>ATTENTION STUDENT</w:t>
      </w:r>
      <w:r w:rsidRPr="00975A87">
        <w:rPr>
          <w:sz w:val="32"/>
          <w:szCs w:val="32"/>
        </w:rPr>
        <w:t>: If you are found to have plagiarized any part of your PsychSim assignment, you will receive a 0 for the assignment</w:t>
      </w:r>
      <w:r>
        <w:rPr>
          <w:sz w:val="32"/>
          <w:szCs w:val="32"/>
        </w:rPr>
        <w:t xml:space="preserve"> and may be formally reported to KPU</w:t>
      </w:r>
      <w:r w:rsidRPr="00975A87">
        <w:rPr>
          <w:sz w:val="32"/>
          <w:szCs w:val="32"/>
        </w:rPr>
        <w:t xml:space="preserve">. If you wish to quote the source provided or any other webpage, you MUST cite the source using APA formatting. To avoid plagiarism, write all answers </w:t>
      </w:r>
      <w:r w:rsidRPr="00975A87">
        <w:rPr>
          <w:b/>
          <w:bCs/>
          <w:sz w:val="32"/>
          <w:szCs w:val="32"/>
        </w:rPr>
        <w:t>in your own words</w:t>
      </w:r>
      <w:r w:rsidRPr="00975A87">
        <w:rPr>
          <w:sz w:val="32"/>
          <w:szCs w:val="32"/>
        </w:rPr>
        <w:t xml:space="preserve">. </w:t>
      </w:r>
    </w:p>
    <w:p w14:paraId="112C8CBC" w14:textId="77777777" w:rsidR="00EF31BA" w:rsidRPr="00975A87" w:rsidRDefault="00EF31BA" w:rsidP="00EF31BA">
      <w:pPr>
        <w:spacing w:line="276" w:lineRule="auto"/>
        <w:rPr>
          <w:sz w:val="32"/>
          <w:szCs w:val="32"/>
        </w:rPr>
      </w:pPr>
    </w:p>
    <w:p w14:paraId="751FC955" w14:textId="77777777" w:rsidR="00EF31BA" w:rsidRPr="00975A87" w:rsidRDefault="00EF31BA" w:rsidP="00EF31BA">
      <w:pPr>
        <w:spacing w:line="276" w:lineRule="auto"/>
        <w:rPr>
          <w:sz w:val="32"/>
          <w:szCs w:val="32"/>
        </w:rPr>
      </w:pPr>
      <w:r w:rsidRPr="00975A87">
        <w:rPr>
          <w:sz w:val="32"/>
          <w:szCs w:val="32"/>
        </w:rPr>
        <w:t xml:space="preserve">For more information on plagiarism and cheating, please visit </w:t>
      </w:r>
      <w:hyperlink r:id="rId10" w:history="1">
        <w:r w:rsidRPr="00975A87">
          <w:rPr>
            <w:rStyle w:val="Hyperlink"/>
            <w:sz w:val="32"/>
            <w:szCs w:val="32"/>
          </w:rPr>
          <w:t>https://libguides.kpu.ca/academicintegrity/plagiarism</w:t>
        </w:r>
      </w:hyperlink>
      <w:r>
        <w:rPr>
          <w:sz w:val="32"/>
          <w:szCs w:val="32"/>
        </w:rPr>
        <w:t xml:space="preserve"> to study the</w:t>
      </w:r>
      <w:r w:rsidRPr="00975A87">
        <w:rPr>
          <w:sz w:val="32"/>
          <w:szCs w:val="32"/>
        </w:rPr>
        <w:t xml:space="preserve"> videos and tutorials available. </w:t>
      </w:r>
    </w:p>
    <w:p w14:paraId="5F7BB531" w14:textId="77777777" w:rsidR="00EF31BA" w:rsidRPr="00975A87" w:rsidRDefault="00EF31BA" w:rsidP="00EF31BA">
      <w:pPr>
        <w:spacing w:line="276" w:lineRule="auto"/>
        <w:rPr>
          <w:sz w:val="32"/>
          <w:szCs w:val="32"/>
        </w:rPr>
      </w:pPr>
      <w:r w:rsidRPr="00975A87">
        <w:rPr>
          <w:sz w:val="32"/>
          <w:szCs w:val="32"/>
        </w:rPr>
        <w:t>​</w:t>
      </w:r>
    </w:p>
    <w:p w14:paraId="27E3079F" w14:textId="77777777" w:rsidR="00EF31BA" w:rsidRDefault="00EF31BA" w:rsidP="00EF31BA">
      <w:pPr>
        <w:spacing w:line="276" w:lineRule="auto"/>
        <w:rPr>
          <w:sz w:val="32"/>
          <w:szCs w:val="32"/>
        </w:rPr>
      </w:pPr>
      <w:r w:rsidRPr="00975A87">
        <w:rPr>
          <w:sz w:val="32"/>
          <w:szCs w:val="32"/>
        </w:rPr>
        <w:t xml:space="preserve">KPU's policy on academic integrity is found at </w:t>
      </w:r>
      <w:hyperlink r:id="rId11" w:history="1">
        <w:r w:rsidRPr="00975A87">
          <w:rPr>
            <w:rStyle w:val="Hyperlink"/>
            <w:sz w:val="32"/>
            <w:szCs w:val="32"/>
          </w:rPr>
          <w:t>https://www.kpu.ca/student-rights-responsibilities/academic-integrity</w:t>
        </w:r>
      </w:hyperlink>
      <w:r w:rsidRPr="00975A87">
        <w:rPr>
          <w:sz w:val="32"/>
          <w:szCs w:val="32"/>
        </w:rPr>
        <w:t xml:space="preserve"> </w:t>
      </w:r>
    </w:p>
    <w:p w14:paraId="4BA82B0A" w14:textId="77777777" w:rsidR="00EF31BA" w:rsidRDefault="00EF31BA" w:rsidP="00EF31BA">
      <w:pPr>
        <w:spacing w:line="276" w:lineRule="auto"/>
        <w:rPr>
          <w:sz w:val="32"/>
          <w:szCs w:val="32"/>
        </w:rPr>
      </w:pPr>
    </w:p>
    <w:p w14:paraId="0D87F507" w14:textId="77777777" w:rsidR="00EF31BA" w:rsidRDefault="00EF31BA" w:rsidP="00EF31BA">
      <w:pPr>
        <w:spacing w:line="276" w:lineRule="auto"/>
        <w:rPr>
          <w:sz w:val="32"/>
          <w:szCs w:val="32"/>
        </w:rPr>
      </w:pPr>
    </w:p>
    <w:p w14:paraId="33CFD194" w14:textId="77777777" w:rsidR="00EF31BA" w:rsidRDefault="00EF31BA" w:rsidP="00EF31BA">
      <w:pPr>
        <w:spacing w:line="276" w:lineRule="auto"/>
        <w:rPr>
          <w:sz w:val="32"/>
          <w:szCs w:val="32"/>
        </w:rPr>
      </w:pPr>
    </w:p>
    <w:p w14:paraId="46A7F1E8" w14:textId="77777777" w:rsidR="00EF31BA" w:rsidRDefault="00EF31BA" w:rsidP="00EF31BA">
      <w:pPr>
        <w:spacing w:line="276" w:lineRule="auto"/>
        <w:rPr>
          <w:b/>
          <w:bCs/>
          <w:sz w:val="32"/>
          <w:szCs w:val="32"/>
        </w:rPr>
      </w:pPr>
      <w:r>
        <w:rPr>
          <w:b/>
          <w:bCs/>
          <w:sz w:val="32"/>
          <w:szCs w:val="32"/>
        </w:rPr>
        <w:t xml:space="preserve">Name this file using the following format: </w:t>
      </w:r>
    </w:p>
    <w:p w14:paraId="33F834A3" w14:textId="77777777" w:rsidR="00EF31BA" w:rsidRDefault="00EF31BA" w:rsidP="00EF31BA">
      <w:pPr>
        <w:spacing w:line="276" w:lineRule="auto"/>
        <w:rPr>
          <w:sz w:val="32"/>
          <w:szCs w:val="32"/>
        </w:rPr>
      </w:pPr>
      <w:r>
        <w:rPr>
          <w:b/>
          <w:bCs/>
          <w:sz w:val="32"/>
          <w:szCs w:val="32"/>
        </w:rPr>
        <w:t>LastnameFirstname_Section_AssignmentName</w:t>
      </w:r>
    </w:p>
    <w:p w14:paraId="54082582" w14:textId="77777777" w:rsidR="00EF31BA" w:rsidRPr="00EB2D0B" w:rsidRDefault="00EF31BA" w:rsidP="00EF31BA">
      <w:pPr>
        <w:spacing w:line="276" w:lineRule="auto"/>
        <w:rPr>
          <w:sz w:val="32"/>
          <w:szCs w:val="32"/>
        </w:rPr>
      </w:pPr>
      <w:r>
        <w:rPr>
          <w:sz w:val="32"/>
          <w:szCs w:val="32"/>
        </w:rPr>
        <w:t>For example: SmithJohn_A54_AuditorySystem</w:t>
      </w:r>
    </w:p>
    <w:p w14:paraId="5793D354" w14:textId="77777777" w:rsidR="00EF31BA" w:rsidRDefault="00EF31BA" w:rsidP="00EF31BA">
      <w:pPr>
        <w:numPr>
          <w:ilvl w:val="12"/>
          <w:numId w:val="0"/>
        </w:numPr>
        <w:spacing w:line="360" w:lineRule="auto"/>
        <w:rPr>
          <w:bCs/>
        </w:rPr>
      </w:pPr>
    </w:p>
    <w:p w14:paraId="5D1F14F5" w14:textId="77777777" w:rsidR="00EF31BA" w:rsidRDefault="00EF31BA" w:rsidP="00EF31BA">
      <w:pPr>
        <w:spacing w:after="160" w:line="259" w:lineRule="auto"/>
        <w:rPr>
          <w:b/>
          <w:u w:val="single"/>
        </w:rPr>
      </w:pPr>
      <w:r>
        <w:rPr>
          <w:b/>
          <w:u w:val="single"/>
        </w:rPr>
        <w:br w:type="page"/>
      </w:r>
    </w:p>
    <w:p w14:paraId="4FCC4C65" w14:textId="087A0767" w:rsidR="00D0065B" w:rsidRPr="00A51A7A" w:rsidRDefault="00D0065B" w:rsidP="00200F30">
      <w:pPr>
        <w:pStyle w:val="paragraph"/>
        <w:spacing w:before="0" w:beforeAutospacing="0" w:after="0" w:afterAutospacing="0" w:line="360" w:lineRule="auto"/>
        <w:jc w:val="center"/>
        <w:textAlignment w:val="baseline"/>
      </w:pPr>
      <w:r w:rsidRPr="00A51A7A">
        <w:rPr>
          <w:rStyle w:val="normaltextrun"/>
          <w:b/>
          <w:bCs/>
          <w:u w:val="single"/>
          <w:lang w:val="en-US"/>
        </w:rPr>
        <w:lastRenderedPageBreak/>
        <w:t>Psych</w:t>
      </w:r>
      <w:bookmarkStart w:id="0" w:name="_GoBack"/>
      <w:bookmarkEnd w:id="0"/>
      <w:r w:rsidRPr="00A51A7A">
        <w:rPr>
          <w:rStyle w:val="normaltextrun"/>
          <w:b/>
          <w:bCs/>
          <w:u w:val="single"/>
          <w:lang w:val="en-US"/>
        </w:rPr>
        <w:t>Sim Online: </w:t>
      </w:r>
      <w:r w:rsidR="40BB0137" w:rsidRPr="300D512E">
        <w:rPr>
          <w:rStyle w:val="normaltextrun"/>
          <w:b/>
          <w:bCs/>
          <w:u w:val="single"/>
          <w:lang w:val="en-US"/>
        </w:rPr>
        <w:t>Hemispheric Specialization</w:t>
      </w:r>
      <w:r w:rsidRPr="00A51A7A">
        <w:rPr>
          <w:rStyle w:val="eop"/>
          <w:rFonts w:eastAsia="Verdana"/>
        </w:rPr>
        <w:t> </w:t>
      </w:r>
    </w:p>
    <w:p w14:paraId="6B9BA3D8" w14:textId="4ECEAFB1" w:rsidR="00D0065B" w:rsidRPr="00A51A7A" w:rsidRDefault="00D0065B" w:rsidP="00200F30">
      <w:pPr>
        <w:pStyle w:val="paragraph"/>
        <w:spacing w:before="0" w:beforeAutospacing="0" w:after="0" w:afterAutospacing="0" w:line="360" w:lineRule="auto"/>
        <w:textAlignment w:val="baseline"/>
      </w:pPr>
      <w:r w:rsidRPr="00A51A7A">
        <w:rPr>
          <w:rStyle w:val="normaltextrun"/>
          <w:b/>
          <w:bCs/>
          <w:lang w:val="en-US"/>
        </w:rPr>
        <w:t>Name: </w:t>
      </w:r>
      <w:r w:rsidRPr="00A51A7A">
        <w:rPr>
          <w:rStyle w:val="normaltextrun"/>
          <w:b/>
          <w:bCs/>
          <w:u w:val="single"/>
          <w:lang w:val="en-US"/>
        </w:rPr>
        <w:t>_______________________</w:t>
      </w:r>
      <w:r w:rsidRPr="00A51A7A">
        <w:rPr>
          <w:rStyle w:val="tabchar"/>
        </w:rPr>
        <w:t xml:space="preserve"> </w:t>
      </w:r>
      <w:r w:rsidR="00200F30">
        <w:rPr>
          <w:rStyle w:val="tabchar"/>
        </w:rPr>
        <w:tab/>
      </w:r>
      <w:r w:rsidR="00200F30">
        <w:rPr>
          <w:rStyle w:val="tabchar"/>
        </w:rPr>
        <w:tab/>
      </w:r>
      <w:r w:rsidRPr="00A51A7A">
        <w:rPr>
          <w:rStyle w:val="normaltextrun"/>
          <w:b/>
          <w:bCs/>
          <w:lang w:val="en-US"/>
        </w:rPr>
        <w:t>Student ID: </w:t>
      </w:r>
      <w:r w:rsidRPr="00A51A7A">
        <w:rPr>
          <w:rStyle w:val="normaltextrun"/>
          <w:b/>
          <w:bCs/>
          <w:u w:val="single"/>
          <w:lang w:val="en-US"/>
        </w:rPr>
        <w:t>_________________</w:t>
      </w:r>
      <w:r w:rsidRPr="00A51A7A">
        <w:rPr>
          <w:rStyle w:val="eop"/>
          <w:rFonts w:eastAsia="Verdana"/>
        </w:rPr>
        <w:t> </w:t>
      </w:r>
    </w:p>
    <w:p w14:paraId="4CE9778D" w14:textId="593CFC32" w:rsidR="00D0065B" w:rsidRPr="00A51A7A" w:rsidRDefault="00D0065B" w:rsidP="00200F30">
      <w:pPr>
        <w:pStyle w:val="paragraph"/>
        <w:spacing w:before="0" w:beforeAutospacing="0" w:after="0" w:afterAutospacing="0" w:line="360" w:lineRule="auto"/>
        <w:textAlignment w:val="baseline"/>
      </w:pPr>
      <w:r w:rsidRPr="00A51A7A">
        <w:rPr>
          <w:rStyle w:val="normaltextrun"/>
          <w:b/>
          <w:bCs/>
          <w:lang w:val="en-US"/>
        </w:rPr>
        <w:t>Course/Section: </w:t>
      </w:r>
      <w:r w:rsidRPr="00A51A7A">
        <w:rPr>
          <w:rStyle w:val="normaltextrun"/>
          <w:b/>
          <w:bCs/>
          <w:u w:val="single"/>
          <w:lang w:val="en-US"/>
        </w:rPr>
        <w:t>_______________</w:t>
      </w:r>
      <w:r w:rsidRPr="00A51A7A">
        <w:rPr>
          <w:rStyle w:val="tabchar"/>
        </w:rPr>
        <w:t xml:space="preserve"> </w:t>
      </w:r>
      <w:r w:rsidR="00200F30">
        <w:rPr>
          <w:rStyle w:val="tabchar"/>
        </w:rPr>
        <w:tab/>
      </w:r>
      <w:r w:rsidR="00200F30">
        <w:rPr>
          <w:rStyle w:val="tabchar"/>
        </w:rPr>
        <w:tab/>
      </w:r>
      <w:r w:rsidRPr="00A51A7A">
        <w:rPr>
          <w:rStyle w:val="normaltextrun"/>
          <w:b/>
          <w:bCs/>
          <w:lang w:val="en-US"/>
        </w:rPr>
        <w:t>Instructor: </w:t>
      </w:r>
      <w:r w:rsidRPr="00A51A7A">
        <w:rPr>
          <w:rStyle w:val="normaltextrun"/>
          <w:b/>
          <w:bCs/>
          <w:u w:val="single"/>
          <w:lang w:val="en-US"/>
        </w:rPr>
        <w:t>__________________</w:t>
      </w:r>
      <w:r w:rsidRPr="00A51A7A">
        <w:rPr>
          <w:rStyle w:val="eop"/>
          <w:rFonts w:eastAsia="Verdana"/>
        </w:rPr>
        <w:t> </w:t>
      </w:r>
    </w:p>
    <w:p w14:paraId="184A0077" w14:textId="77777777" w:rsidR="00BF4481" w:rsidRPr="00A51A7A" w:rsidRDefault="00BF4481" w:rsidP="00726478">
      <w:pPr>
        <w:rPr>
          <w:b/>
          <w:bCs/>
        </w:rPr>
      </w:pPr>
    </w:p>
    <w:p w14:paraId="77E1DAE5" w14:textId="18FAB864" w:rsidR="00055FD1" w:rsidRPr="00A51A7A" w:rsidRDefault="003709F5" w:rsidP="00A4463D">
      <w:pPr>
        <w:numPr>
          <w:ilvl w:val="12"/>
          <w:numId w:val="0"/>
        </w:numPr>
      </w:pPr>
      <w:r w:rsidRPr="00A51A7A">
        <w:t xml:space="preserve">This activity </w:t>
      </w:r>
      <w:r w:rsidR="009351C2">
        <w:t>explores</w:t>
      </w:r>
      <w:r w:rsidR="00E21D94">
        <w:t xml:space="preserve"> some of</w:t>
      </w:r>
      <w:r w:rsidRPr="00A51A7A">
        <w:t xml:space="preserve"> what researchers have learned about the special abilities of the left and right sides of the brain. You will learn how information is transmitted to these two hemispheres and about the unique function of each.</w:t>
      </w:r>
    </w:p>
    <w:p w14:paraId="02C14C3D" w14:textId="77777777" w:rsidR="00055FD1" w:rsidRPr="00A51A7A" w:rsidRDefault="00055FD1" w:rsidP="00A4463D">
      <w:pPr>
        <w:numPr>
          <w:ilvl w:val="12"/>
          <w:numId w:val="0"/>
        </w:numPr>
      </w:pPr>
    </w:p>
    <w:p w14:paraId="24857848" w14:textId="0C09E333" w:rsidR="00E04705" w:rsidRPr="00A51A7A" w:rsidRDefault="00055FD1" w:rsidP="00A4463D">
      <w:pPr>
        <w:numPr>
          <w:ilvl w:val="12"/>
          <w:numId w:val="0"/>
        </w:numPr>
      </w:pPr>
      <w:r w:rsidRPr="00A51A7A">
        <w:t xml:space="preserve">Watch the following videos: </w:t>
      </w:r>
      <w:r w:rsidR="00617864" w:rsidRPr="00A51A7A">
        <w:t xml:space="preserve"> </w:t>
      </w:r>
    </w:p>
    <w:p w14:paraId="17939BCE" w14:textId="27BA2F6E" w:rsidR="007E141F" w:rsidRPr="00A51A7A" w:rsidRDefault="007E141F" w:rsidP="00360570">
      <w:pPr>
        <w:pStyle w:val="ListParagraph"/>
        <w:numPr>
          <w:ilvl w:val="0"/>
          <w:numId w:val="10"/>
        </w:numPr>
      </w:pPr>
      <w:r w:rsidRPr="00A51A7A">
        <w:t xml:space="preserve">The left vs. right hemisphere: </w:t>
      </w:r>
      <w:hyperlink r:id="rId12" w:history="1">
        <w:r w:rsidR="00D44A06" w:rsidRPr="00A51A7A">
          <w:rPr>
            <w:rStyle w:val="Hyperlink"/>
          </w:rPr>
          <w:t>https://www.youtube.com/watch?v=FsM1IQ9d2pw</w:t>
        </w:r>
      </w:hyperlink>
      <w:r w:rsidR="00D44A06" w:rsidRPr="00A51A7A">
        <w:t xml:space="preserve"> </w:t>
      </w:r>
    </w:p>
    <w:p w14:paraId="37F5CFB2" w14:textId="189926D4" w:rsidR="00617864" w:rsidRPr="00A51A7A" w:rsidRDefault="00A4463D" w:rsidP="00360570">
      <w:pPr>
        <w:pStyle w:val="ListParagraph"/>
        <w:numPr>
          <w:ilvl w:val="0"/>
          <w:numId w:val="10"/>
        </w:numPr>
      </w:pPr>
      <w:r w:rsidRPr="00A51A7A">
        <w:t>Split-brain patient Joe</w:t>
      </w:r>
      <w:r w:rsidR="008963CA" w:rsidRPr="00A51A7A">
        <w:t xml:space="preserve"> (part 1)</w:t>
      </w:r>
      <w:r w:rsidRPr="00A51A7A">
        <w:t xml:space="preserve">: </w:t>
      </w:r>
      <w:hyperlink r:id="rId13" w:history="1">
        <w:r w:rsidR="008963CA" w:rsidRPr="00A51A7A">
          <w:rPr>
            <w:rStyle w:val="Hyperlink"/>
          </w:rPr>
          <w:t>https://www.youtube.com/watch?v=zx53Zj7EKQE</w:t>
        </w:r>
      </w:hyperlink>
      <w:r w:rsidR="008963CA" w:rsidRPr="00A51A7A">
        <w:t xml:space="preserve"> </w:t>
      </w:r>
    </w:p>
    <w:p w14:paraId="46735FD1" w14:textId="183FD646" w:rsidR="008963CA" w:rsidRPr="00A51A7A" w:rsidRDefault="00E93C80" w:rsidP="00360570">
      <w:pPr>
        <w:pStyle w:val="ListParagraph"/>
        <w:numPr>
          <w:ilvl w:val="0"/>
          <w:numId w:val="10"/>
        </w:numPr>
      </w:pPr>
      <w:r w:rsidRPr="00A51A7A">
        <w:t xml:space="preserve">Split-brain patient Joe (part 2): </w:t>
      </w:r>
      <w:hyperlink r:id="rId14" w:history="1">
        <w:r w:rsidR="00F86FCE" w:rsidRPr="00A51A7A">
          <w:rPr>
            <w:rStyle w:val="Hyperlink"/>
          </w:rPr>
          <w:t>https://www.youtube.com/watch?v=u9u6cQYcOHw</w:t>
        </w:r>
      </w:hyperlink>
      <w:r w:rsidR="00F86FCE" w:rsidRPr="00A51A7A">
        <w:t xml:space="preserve"> </w:t>
      </w:r>
    </w:p>
    <w:p w14:paraId="2A88FF4D" w14:textId="77777777" w:rsidR="00360570" w:rsidRPr="00A51A7A" w:rsidRDefault="00360570" w:rsidP="00D972E4">
      <w:pPr>
        <w:ind w:left="360"/>
      </w:pPr>
    </w:p>
    <w:p w14:paraId="5A2BC6A6" w14:textId="77777777" w:rsidR="00360570" w:rsidRPr="00A51A7A" w:rsidRDefault="00360570" w:rsidP="003709F5">
      <w:pPr>
        <w:numPr>
          <w:ilvl w:val="12"/>
          <w:numId w:val="0"/>
        </w:numPr>
        <w:rPr>
          <w:b/>
        </w:rPr>
      </w:pPr>
    </w:p>
    <w:p w14:paraId="18411762" w14:textId="579DF09E" w:rsidR="003709F5" w:rsidRPr="00A51A7A" w:rsidRDefault="003709F5" w:rsidP="003709F5">
      <w:pPr>
        <w:numPr>
          <w:ilvl w:val="12"/>
          <w:numId w:val="0"/>
        </w:numPr>
        <w:rPr>
          <w:b/>
        </w:rPr>
      </w:pPr>
      <w:r w:rsidRPr="00A51A7A">
        <w:rPr>
          <w:b/>
        </w:rPr>
        <w:t>Hemispheric Connections</w:t>
      </w:r>
    </w:p>
    <w:p w14:paraId="6124B0B8" w14:textId="77777777" w:rsidR="00E04705" w:rsidRPr="00A51A7A" w:rsidRDefault="00E04705" w:rsidP="003709F5">
      <w:pPr>
        <w:numPr>
          <w:ilvl w:val="12"/>
          <w:numId w:val="0"/>
        </w:numPr>
        <w:rPr>
          <w:b/>
        </w:rPr>
      </w:pPr>
    </w:p>
    <w:p w14:paraId="4A2CC543" w14:textId="77777777" w:rsidR="00083DC7" w:rsidRPr="00A51A7A" w:rsidRDefault="00737D05" w:rsidP="00737D05">
      <w:pPr>
        <w:numPr>
          <w:ilvl w:val="0"/>
          <w:numId w:val="12"/>
        </w:numPr>
        <w:tabs>
          <w:tab w:val="left" w:pos="720"/>
        </w:tabs>
      </w:pPr>
      <w:r w:rsidRPr="00A51A7A">
        <w:t>What is the name of the band of fibers connecting the left and right hemispheres of the brain? What is its function?</w:t>
      </w:r>
    </w:p>
    <w:p w14:paraId="71DDB252" w14:textId="77777777" w:rsidR="004343E9" w:rsidRPr="00A51A7A" w:rsidRDefault="004343E9" w:rsidP="00083DC7">
      <w:pPr>
        <w:tabs>
          <w:tab w:val="left" w:pos="720"/>
        </w:tabs>
      </w:pPr>
    </w:p>
    <w:p w14:paraId="152EFA83" w14:textId="77777777" w:rsidR="004343E9" w:rsidRPr="00A51A7A" w:rsidRDefault="004343E9" w:rsidP="00083DC7">
      <w:pPr>
        <w:tabs>
          <w:tab w:val="left" w:pos="720"/>
        </w:tabs>
      </w:pPr>
    </w:p>
    <w:p w14:paraId="2337B898" w14:textId="54040B5F" w:rsidR="00C10908" w:rsidRPr="00A51A7A" w:rsidRDefault="00C10908" w:rsidP="00083DC7">
      <w:pPr>
        <w:tabs>
          <w:tab w:val="left" w:pos="720"/>
        </w:tabs>
      </w:pPr>
    </w:p>
    <w:p w14:paraId="3A3518F3" w14:textId="2BD22019" w:rsidR="003339F2" w:rsidRPr="00A51A7A" w:rsidRDefault="003339F2" w:rsidP="00083DC7">
      <w:pPr>
        <w:tabs>
          <w:tab w:val="left" w:pos="720"/>
        </w:tabs>
      </w:pPr>
    </w:p>
    <w:p w14:paraId="37263853" w14:textId="3A1319AE" w:rsidR="003339F2" w:rsidRPr="00A51A7A" w:rsidRDefault="003339F2" w:rsidP="003339F2">
      <w:pPr>
        <w:pStyle w:val="ListParagraph"/>
        <w:numPr>
          <w:ilvl w:val="0"/>
          <w:numId w:val="12"/>
        </w:numPr>
        <w:tabs>
          <w:tab w:val="left" w:pos="720"/>
        </w:tabs>
      </w:pPr>
      <w:r w:rsidRPr="00A51A7A">
        <w:t xml:space="preserve">Briefly explain split-brain research </w:t>
      </w:r>
      <w:r w:rsidRPr="00A51A7A">
        <w:rPr>
          <w:b/>
          <w:bCs/>
        </w:rPr>
        <w:t>in your own words</w:t>
      </w:r>
      <w:r w:rsidRPr="00A51A7A">
        <w:t>.</w:t>
      </w:r>
    </w:p>
    <w:p w14:paraId="07AA54E4" w14:textId="5E98393F" w:rsidR="003339F2" w:rsidRPr="00A51A7A" w:rsidRDefault="003339F2" w:rsidP="00083DC7">
      <w:pPr>
        <w:tabs>
          <w:tab w:val="left" w:pos="720"/>
        </w:tabs>
      </w:pPr>
    </w:p>
    <w:p w14:paraId="10D917A2" w14:textId="6EF776A3" w:rsidR="00517DDB" w:rsidRPr="00A51A7A" w:rsidRDefault="00517DDB" w:rsidP="00083DC7">
      <w:pPr>
        <w:tabs>
          <w:tab w:val="left" w:pos="720"/>
        </w:tabs>
      </w:pPr>
    </w:p>
    <w:p w14:paraId="268F3D55" w14:textId="6030B1EE" w:rsidR="00E40715" w:rsidRPr="00A51A7A" w:rsidRDefault="00E40715" w:rsidP="00083DC7">
      <w:pPr>
        <w:tabs>
          <w:tab w:val="left" w:pos="720"/>
        </w:tabs>
      </w:pPr>
    </w:p>
    <w:p w14:paraId="4726DF50" w14:textId="77777777" w:rsidR="00E40715" w:rsidRPr="00A51A7A" w:rsidRDefault="00E40715" w:rsidP="00083DC7">
      <w:pPr>
        <w:tabs>
          <w:tab w:val="left" w:pos="720"/>
        </w:tabs>
      </w:pPr>
    </w:p>
    <w:p w14:paraId="1C859B09" w14:textId="4C997AEA" w:rsidR="00517DDB" w:rsidRPr="00A51A7A" w:rsidRDefault="00517DDB" w:rsidP="00083DC7">
      <w:pPr>
        <w:tabs>
          <w:tab w:val="left" w:pos="720"/>
        </w:tabs>
      </w:pPr>
    </w:p>
    <w:p w14:paraId="6944E3DA" w14:textId="77777777" w:rsidR="00E40715" w:rsidRPr="00A51A7A" w:rsidRDefault="00517DDB" w:rsidP="00E40715">
      <w:pPr>
        <w:pStyle w:val="ListParagraph"/>
        <w:numPr>
          <w:ilvl w:val="0"/>
          <w:numId w:val="12"/>
        </w:numPr>
        <w:tabs>
          <w:tab w:val="left" w:pos="720"/>
        </w:tabs>
      </w:pPr>
      <w:r w:rsidRPr="00A51A7A">
        <w:t>What does split-brain research suggest about the language abilities of the two hemispheres?</w:t>
      </w:r>
    </w:p>
    <w:p w14:paraId="7F072550" w14:textId="77777777" w:rsidR="00E40715" w:rsidRPr="00A51A7A" w:rsidRDefault="00E40715" w:rsidP="00E40715">
      <w:pPr>
        <w:tabs>
          <w:tab w:val="left" w:pos="720"/>
        </w:tabs>
      </w:pPr>
    </w:p>
    <w:p w14:paraId="44AEEF02" w14:textId="77777777" w:rsidR="00E40715" w:rsidRPr="00A51A7A" w:rsidRDefault="00E40715" w:rsidP="00E40715">
      <w:pPr>
        <w:tabs>
          <w:tab w:val="left" w:pos="720"/>
        </w:tabs>
      </w:pPr>
    </w:p>
    <w:p w14:paraId="4620AF72" w14:textId="77777777" w:rsidR="00E40715" w:rsidRPr="00A51A7A" w:rsidRDefault="00E40715" w:rsidP="00E40715">
      <w:pPr>
        <w:tabs>
          <w:tab w:val="left" w:pos="720"/>
        </w:tabs>
      </w:pPr>
    </w:p>
    <w:p w14:paraId="13E6AB5C" w14:textId="0613F167" w:rsidR="00517DDB" w:rsidRPr="00A51A7A" w:rsidRDefault="00517DDB" w:rsidP="00E40715">
      <w:pPr>
        <w:tabs>
          <w:tab w:val="left" w:pos="720"/>
        </w:tabs>
      </w:pPr>
      <w:r w:rsidRPr="00A51A7A">
        <w:br/>
      </w:r>
    </w:p>
    <w:p w14:paraId="370D4A43" w14:textId="12B714E3" w:rsidR="00517DDB" w:rsidRPr="00A51A7A" w:rsidRDefault="00517DDB" w:rsidP="00083BB1">
      <w:pPr>
        <w:pStyle w:val="ListParagraph"/>
        <w:numPr>
          <w:ilvl w:val="0"/>
          <w:numId w:val="12"/>
        </w:numPr>
        <w:tabs>
          <w:tab w:val="left" w:pos="720"/>
        </w:tabs>
      </w:pPr>
      <w:r w:rsidRPr="00A51A7A">
        <w:t xml:space="preserve">Why can people with an intact corpus collosum name objects placed in either hand </w:t>
      </w:r>
      <w:r w:rsidR="00E40715" w:rsidRPr="00A51A7A">
        <w:t>or</w:t>
      </w:r>
      <w:r w:rsidRPr="00A51A7A">
        <w:t xml:space="preserve"> easily read words flashed to either visual field?</w:t>
      </w:r>
    </w:p>
    <w:p w14:paraId="60014572" w14:textId="77777777" w:rsidR="003339F2" w:rsidRPr="00A51A7A" w:rsidRDefault="003339F2" w:rsidP="00083DC7">
      <w:pPr>
        <w:tabs>
          <w:tab w:val="left" w:pos="720"/>
        </w:tabs>
      </w:pPr>
    </w:p>
    <w:p w14:paraId="4DC0FCB2" w14:textId="29CFF9A9" w:rsidR="009D7DE2" w:rsidRPr="00A51A7A" w:rsidRDefault="009D7DE2">
      <w:pPr>
        <w:spacing w:after="160" w:line="259" w:lineRule="auto"/>
      </w:pPr>
      <w:r w:rsidRPr="00A51A7A">
        <w:br w:type="page"/>
      </w:r>
    </w:p>
    <w:p w14:paraId="2AA986BD" w14:textId="77777777" w:rsidR="00C10908" w:rsidRPr="00A51A7A" w:rsidRDefault="00C10908" w:rsidP="00083DC7">
      <w:pPr>
        <w:tabs>
          <w:tab w:val="left" w:pos="720"/>
        </w:tabs>
      </w:pPr>
    </w:p>
    <w:p w14:paraId="58B5E92A" w14:textId="55C545A3" w:rsidR="00B319FD" w:rsidRPr="00A51A7A" w:rsidRDefault="00B319FD" w:rsidP="00A16AE3">
      <w:pPr>
        <w:pStyle w:val="ListParagraph"/>
        <w:numPr>
          <w:ilvl w:val="0"/>
          <w:numId w:val="12"/>
        </w:numPr>
        <w:tabs>
          <w:tab w:val="left" w:pos="720"/>
        </w:tabs>
      </w:pPr>
      <w:r w:rsidRPr="00A51A7A">
        <w:t xml:space="preserve">Identify which hemisphere (left or right) would </w:t>
      </w:r>
      <w:r w:rsidR="00E61534" w:rsidRPr="00A51A7A">
        <w:t xml:space="preserve">primarily </w:t>
      </w:r>
      <w:r w:rsidRPr="00A51A7A">
        <w:t>be used for each of the following</w:t>
      </w:r>
      <w:r w:rsidR="00947B47" w:rsidRPr="00A51A7A">
        <w:t xml:space="preserve"> in a typical brain</w:t>
      </w:r>
      <w:r w:rsidR="00BE6B91">
        <w:t>.</w:t>
      </w:r>
    </w:p>
    <w:p w14:paraId="595C91EF" w14:textId="77777777" w:rsidR="00B319FD" w:rsidRPr="00A51A7A" w:rsidRDefault="00B319FD" w:rsidP="00B319FD">
      <w:pPr>
        <w:tabs>
          <w:tab w:val="left" w:pos="720"/>
        </w:tabs>
      </w:pPr>
    </w:p>
    <w:p w14:paraId="672C4B03" w14:textId="77777777" w:rsidR="00B319FD" w:rsidRPr="00A51A7A" w:rsidRDefault="00B319FD" w:rsidP="00B319FD">
      <w:pPr>
        <w:tabs>
          <w:tab w:val="left" w:pos="720"/>
        </w:tabs>
      </w:pPr>
    </w:p>
    <w:tbl>
      <w:tblPr>
        <w:tblStyle w:val="TableGrid"/>
        <w:tblW w:w="0" w:type="auto"/>
        <w:tblLook w:val="04A0" w:firstRow="1" w:lastRow="0" w:firstColumn="1" w:lastColumn="0" w:noHBand="0" w:noVBand="1"/>
      </w:tblPr>
      <w:tblGrid>
        <w:gridCol w:w="5382"/>
        <w:gridCol w:w="3968"/>
      </w:tblGrid>
      <w:tr w:rsidR="00B319FD" w:rsidRPr="00A51A7A" w14:paraId="14D1D42F" w14:textId="77777777" w:rsidTr="006C4833">
        <w:tc>
          <w:tcPr>
            <w:tcW w:w="5382" w:type="dxa"/>
          </w:tcPr>
          <w:p w14:paraId="57A46778" w14:textId="23CEC480" w:rsidR="00B319FD" w:rsidRPr="00A51A7A" w:rsidRDefault="00B319FD" w:rsidP="008842DA">
            <w:pPr>
              <w:tabs>
                <w:tab w:val="left" w:pos="720"/>
              </w:tabs>
              <w:jc w:val="center"/>
              <w:rPr>
                <w:b/>
                <w:bCs/>
              </w:rPr>
            </w:pPr>
            <w:r w:rsidRPr="00A51A7A">
              <w:rPr>
                <w:b/>
                <w:bCs/>
              </w:rPr>
              <w:t>Example</w:t>
            </w:r>
          </w:p>
        </w:tc>
        <w:tc>
          <w:tcPr>
            <w:tcW w:w="3968" w:type="dxa"/>
          </w:tcPr>
          <w:p w14:paraId="592252DD" w14:textId="5EC21524" w:rsidR="00B319FD" w:rsidRPr="00A51A7A" w:rsidRDefault="00B319FD" w:rsidP="008842DA">
            <w:pPr>
              <w:tabs>
                <w:tab w:val="left" w:pos="720"/>
              </w:tabs>
              <w:jc w:val="center"/>
              <w:rPr>
                <w:b/>
                <w:bCs/>
              </w:rPr>
            </w:pPr>
            <w:r w:rsidRPr="00A51A7A">
              <w:rPr>
                <w:b/>
                <w:bCs/>
              </w:rPr>
              <w:t>Hemisphere</w:t>
            </w:r>
          </w:p>
        </w:tc>
      </w:tr>
      <w:tr w:rsidR="003C64C6" w:rsidRPr="00A51A7A" w14:paraId="76811B19" w14:textId="77777777" w:rsidTr="006C4833">
        <w:tc>
          <w:tcPr>
            <w:tcW w:w="5382" w:type="dxa"/>
          </w:tcPr>
          <w:p w14:paraId="7A120642" w14:textId="12BDCCA3" w:rsidR="003C64C6" w:rsidRPr="00A51A7A" w:rsidRDefault="003C64C6" w:rsidP="009D7DE2">
            <w:pPr>
              <w:tabs>
                <w:tab w:val="left" w:pos="720"/>
              </w:tabs>
              <w:spacing w:before="240" w:after="240"/>
            </w:pPr>
            <w:r w:rsidRPr="00A51A7A">
              <w:t>A touch on the left hand</w:t>
            </w:r>
          </w:p>
        </w:tc>
        <w:tc>
          <w:tcPr>
            <w:tcW w:w="3968" w:type="dxa"/>
          </w:tcPr>
          <w:p w14:paraId="208702BF" w14:textId="77777777" w:rsidR="003C64C6" w:rsidRPr="00A51A7A" w:rsidRDefault="003C64C6" w:rsidP="009D7DE2">
            <w:pPr>
              <w:tabs>
                <w:tab w:val="left" w:pos="720"/>
              </w:tabs>
              <w:spacing w:before="240" w:after="240"/>
              <w:jc w:val="center"/>
            </w:pPr>
          </w:p>
        </w:tc>
      </w:tr>
      <w:tr w:rsidR="003C64C6" w:rsidRPr="00A51A7A" w14:paraId="6189AA71" w14:textId="77777777" w:rsidTr="006C4833">
        <w:tc>
          <w:tcPr>
            <w:tcW w:w="5382" w:type="dxa"/>
          </w:tcPr>
          <w:p w14:paraId="51F97362" w14:textId="0469EAF6" w:rsidR="003C64C6" w:rsidRPr="00A51A7A" w:rsidRDefault="003C64C6" w:rsidP="009D7DE2">
            <w:pPr>
              <w:tabs>
                <w:tab w:val="left" w:pos="720"/>
              </w:tabs>
              <w:spacing w:before="240" w:after="240"/>
            </w:pPr>
            <w:r w:rsidRPr="00A51A7A">
              <w:t>Facial recognition</w:t>
            </w:r>
          </w:p>
        </w:tc>
        <w:tc>
          <w:tcPr>
            <w:tcW w:w="3968" w:type="dxa"/>
          </w:tcPr>
          <w:p w14:paraId="69CC669E" w14:textId="77777777" w:rsidR="003C64C6" w:rsidRPr="00A51A7A" w:rsidRDefault="003C64C6" w:rsidP="009D7DE2">
            <w:pPr>
              <w:tabs>
                <w:tab w:val="left" w:pos="720"/>
              </w:tabs>
              <w:spacing w:before="240" w:after="240"/>
              <w:jc w:val="center"/>
            </w:pPr>
          </w:p>
        </w:tc>
      </w:tr>
      <w:tr w:rsidR="003C64C6" w:rsidRPr="00A51A7A" w14:paraId="3D18772D" w14:textId="77777777" w:rsidTr="006C4833">
        <w:tc>
          <w:tcPr>
            <w:tcW w:w="5382" w:type="dxa"/>
          </w:tcPr>
          <w:p w14:paraId="795C923B" w14:textId="1542C81C" w:rsidR="003C64C6" w:rsidRPr="00A51A7A" w:rsidRDefault="003C64C6" w:rsidP="009D7DE2">
            <w:pPr>
              <w:tabs>
                <w:tab w:val="left" w:pos="720"/>
              </w:tabs>
              <w:spacing w:before="240" w:after="240"/>
            </w:pPr>
            <w:r w:rsidRPr="00A51A7A">
              <w:t>Interpreting spoken language</w:t>
            </w:r>
          </w:p>
        </w:tc>
        <w:tc>
          <w:tcPr>
            <w:tcW w:w="3968" w:type="dxa"/>
          </w:tcPr>
          <w:p w14:paraId="6F62D1D3" w14:textId="77777777" w:rsidR="003C64C6" w:rsidRPr="00A51A7A" w:rsidRDefault="003C64C6" w:rsidP="009D7DE2">
            <w:pPr>
              <w:tabs>
                <w:tab w:val="left" w:pos="720"/>
              </w:tabs>
              <w:spacing w:before="240" w:after="240"/>
              <w:jc w:val="center"/>
            </w:pPr>
          </w:p>
        </w:tc>
      </w:tr>
      <w:tr w:rsidR="003C64C6" w:rsidRPr="00A51A7A" w14:paraId="1E6C00F5" w14:textId="77777777" w:rsidTr="006C4833">
        <w:tc>
          <w:tcPr>
            <w:tcW w:w="5382" w:type="dxa"/>
          </w:tcPr>
          <w:p w14:paraId="6EA0C5FF" w14:textId="008C7C57" w:rsidR="003C64C6" w:rsidRPr="00A51A7A" w:rsidRDefault="006C4833" w:rsidP="009D7DE2">
            <w:pPr>
              <w:tabs>
                <w:tab w:val="left" w:pos="720"/>
              </w:tabs>
              <w:spacing w:before="240" w:after="240"/>
            </w:pPr>
            <w:r w:rsidRPr="00A51A7A">
              <w:t xml:space="preserve">Light enters the </w:t>
            </w:r>
            <w:r w:rsidRPr="00A51A7A">
              <w:rPr>
                <w:i/>
                <w:iCs/>
              </w:rPr>
              <w:t>whole</w:t>
            </w:r>
            <w:r w:rsidRPr="00A51A7A">
              <w:t xml:space="preserve"> left eye</w:t>
            </w:r>
          </w:p>
        </w:tc>
        <w:tc>
          <w:tcPr>
            <w:tcW w:w="3968" w:type="dxa"/>
          </w:tcPr>
          <w:p w14:paraId="28D8C0DF" w14:textId="77777777" w:rsidR="003C64C6" w:rsidRPr="00A51A7A" w:rsidRDefault="003C64C6" w:rsidP="009D7DE2">
            <w:pPr>
              <w:tabs>
                <w:tab w:val="left" w:pos="720"/>
              </w:tabs>
              <w:spacing w:before="240" w:after="240"/>
              <w:jc w:val="center"/>
            </w:pPr>
          </w:p>
        </w:tc>
      </w:tr>
      <w:tr w:rsidR="003C64C6" w:rsidRPr="00A51A7A" w14:paraId="5E415950" w14:textId="77777777" w:rsidTr="006C4833">
        <w:tc>
          <w:tcPr>
            <w:tcW w:w="5382" w:type="dxa"/>
          </w:tcPr>
          <w:p w14:paraId="306D7798" w14:textId="79E92710" w:rsidR="003C64C6" w:rsidRPr="00A51A7A" w:rsidRDefault="006C4833" w:rsidP="009D7DE2">
            <w:pPr>
              <w:tabs>
                <w:tab w:val="left" w:pos="720"/>
              </w:tabs>
              <w:spacing w:before="240" w:after="240"/>
            </w:pPr>
            <w:r w:rsidRPr="00A51A7A">
              <w:t>Light enters the left half of the right eye</w:t>
            </w:r>
          </w:p>
        </w:tc>
        <w:tc>
          <w:tcPr>
            <w:tcW w:w="3968" w:type="dxa"/>
          </w:tcPr>
          <w:p w14:paraId="7291CBB8" w14:textId="77777777" w:rsidR="003C64C6" w:rsidRPr="00A51A7A" w:rsidRDefault="003C64C6" w:rsidP="009D7DE2">
            <w:pPr>
              <w:tabs>
                <w:tab w:val="left" w:pos="720"/>
              </w:tabs>
              <w:spacing w:before="240" w:after="240"/>
              <w:jc w:val="center"/>
            </w:pPr>
          </w:p>
        </w:tc>
      </w:tr>
      <w:tr w:rsidR="003C64C6" w:rsidRPr="00A51A7A" w14:paraId="255B9981" w14:textId="77777777" w:rsidTr="006C4833">
        <w:tc>
          <w:tcPr>
            <w:tcW w:w="5382" w:type="dxa"/>
          </w:tcPr>
          <w:p w14:paraId="0C0C3B7D" w14:textId="48EF733E" w:rsidR="003C64C6" w:rsidRPr="00A51A7A" w:rsidRDefault="003C64C6" w:rsidP="009D7DE2">
            <w:pPr>
              <w:tabs>
                <w:tab w:val="left" w:pos="720"/>
              </w:tabs>
              <w:spacing w:before="240" w:after="240"/>
            </w:pPr>
            <w:r w:rsidRPr="00A51A7A">
              <w:t>Nonverbal memory</w:t>
            </w:r>
          </w:p>
        </w:tc>
        <w:tc>
          <w:tcPr>
            <w:tcW w:w="3968" w:type="dxa"/>
          </w:tcPr>
          <w:p w14:paraId="4C52F3B1" w14:textId="77777777" w:rsidR="003C64C6" w:rsidRPr="00A51A7A" w:rsidRDefault="003C64C6" w:rsidP="009D7DE2">
            <w:pPr>
              <w:tabs>
                <w:tab w:val="left" w:pos="720"/>
              </w:tabs>
              <w:spacing w:before="240" w:after="240"/>
              <w:jc w:val="center"/>
            </w:pPr>
          </w:p>
        </w:tc>
      </w:tr>
      <w:tr w:rsidR="003C64C6" w:rsidRPr="00A51A7A" w14:paraId="45F69A66" w14:textId="77777777" w:rsidTr="006C4833">
        <w:tc>
          <w:tcPr>
            <w:tcW w:w="5382" w:type="dxa"/>
          </w:tcPr>
          <w:p w14:paraId="461CB94A" w14:textId="148E5EA6" w:rsidR="003C64C6" w:rsidRPr="00A51A7A" w:rsidRDefault="003C64C6" w:rsidP="009D7DE2">
            <w:pPr>
              <w:tabs>
                <w:tab w:val="left" w:pos="720"/>
              </w:tabs>
              <w:spacing w:before="240" w:after="240"/>
            </w:pPr>
            <w:r w:rsidRPr="00A51A7A">
              <w:t>Reading</w:t>
            </w:r>
          </w:p>
        </w:tc>
        <w:tc>
          <w:tcPr>
            <w:tcW w:w="3968" w:type="dxa"/>
          </w:tcPr>
          <w:p w14:paraId="56FD140A" w14:textId="77777777" w:rsidR="003C64C6" w:rsidRPr="00A51A7A" w:rsidRDefault="003C64C6" w:rsidP="009D7DE2">
            <w:pPr>
              <w:tabs>
                <w:tab w:val="left" w:pos="720"/>
              </w:tabs>
              <w:spacing w:before="240" w:after="240"/>
              <w:jc w:val="center"/>
            </w:pPr>
          </w:p>
        </w:tc>
      </w:tr>
      <w:tr w:rsidR="003C64C6" w:rsidRPr="00A51A7A" w14:paraId="4E86FEA6" w14:textId="77777777" w:rsidTr="006C4833">
        <w:tc>
          <w:tcPr>
            <w:tcW w:w="5382" w:type="dxa"/>
          </w:tcPr>
          <w:p w14:paraId="208E21EF" w14:textId="6F99DF41" w:rsidR="003C64C6" w:rsidRPr="00A51A7A" w:rsidRDefault="003C64C6" w:rsidP="009D7DE2">
            <w:pPr>
              <w:tabs>
                <w:tab w:val="left" w:pos="720"/>
              </w:tabs>
              <w:spacing w:before="240" w:after="240"/>
            </w:pPr>
            <w:r w:rsidRPr="00A51A7A">
              <w:t>Sound waves entering the right ear</w:t>
            </w:r>
          </w:p>
        </w:tc>
        <w:tc>
          <w:tcPr>
            <w:tcW w:w="3968" w:type="dxa"/>
          </w:tcPr>
          <w:p w14:paraId="07B8905D" w14:textId="77777777" w:rsidR="003C64C6" w:rsidRPr="00A51A7A" w:rsidRDefault="003C64C6" w:rsidP="009D7DE2">
            <w:pPr>
              <w:tabs>
                <w:tab w:val="left" w:pos="720"/>
              </w:tabs>
              <w:spacing w:before="240" w:after="240"/>
              <w:jc w:val="center"/>
            </w:pPr>
          </w:p>
        </w:tc>
      </w:tr>
      <w:tr w:rsidR="003C64C6" w:rsidRPr="00A51A7A" w14:paraId="6664F2BA" w14:textId="77777777" w:rsidTr="006C4833">
        <w:tc>
          <w:tcPr>
            <w:tcW w:w="5382" w:type="dxa"/>
          </w:tcPr>
          <w:p w14:paraId="2BE40F5B" w14:textId="692FCEDD" w:rsidR="003C64C6" w:rsidRPr="00A51A7A" w:rsidRDefault="003C64C6" w:rsidP="009D7DE2">
            <w:pPr>
              <w:tabs>
                <w:tab w:val="left" w:pos="720"/>
              </w:tabs>
              <w:spacing w:before="240" w:after="240"/>
            </w:pPr>
            <w:r w:rsidRPr="00A51A7A">
              <w:t>Spatial reasoning</w:t>
            </w:r>
          </w:p>
        </w:tc>
        <w:tc>
          <w:tcPr>
            <w:tcW w:w="3968" w:type="dxa"/>
          </w:tcPr>
          <w:p w14:paraId="672DE2DC" w14:textId="77777777" w:rsidR="003C64C6" w:rsidRPr="00A51A7A" w:rsidRDefault="003C64C6" w:rsidP="009D7DE2">
            <w:pPr>
              <w:tabs>
                <w:tab w:val="left" w:pos="720"/>
              </w:tabs>
              <w:spacing w:before="240" w:after="240"/>
              <w:jc w:val="center"/>
            </w:pPr>
          </w:p>
        </w:tc>
      </w:tr>
      <w:tr w:rsidR="003C64C6" w:rsidRPr="00A51A7A" w14:paraId="56C85144" w14:textId="77777777" w:rsidTr="006C4833">
        <w:tc>
          <w:tcPr>
            <w:tcW w:w="5382" w:type="dxa"/>
          </w:tcPr>
          <w:p w14:paraId="49C0BD7C" w14:textId="673DEDB8" w:rsidR="003C64C6" w:rsidRPr="00A51A7A" w:rsidRDefault="003C64C6" w:rsidP="009D7DE2">
            <w:pPr>
              <w:tabs>
                <w:tab w:val="left" w:pos="720"/>
              </w:tabs>
              <w:spacing w:before="240" w:after="240"/>
            </w:pPr>
            <w:r w:rsidRPr="00A51A7A">
              <w:t>Verbal memory</w:t>
            </w:r>
          </w:p>
        </w:tc>
        <w:tc>
          <w:tcPr>
            <w:tcW w:w="3968" w:type="dxa"/>
          </w:tcPr>
          <w:p w14:paraId="023217D1" w14:textId="77777777" w:rsidR="003C64C6" w:rsidRPr="00A51A7A" w:rsidRDefault="003C64C6" w:rsidP="009D7DE2">
            <w:pPr>
              <w:tabs>
                <w:tab w:val="left" w:pos="720"/>
              </w:tabs>
              <w:spacing w:before="240" w:after="240"/>
              <w:jc w:val="center"/>
            </w:pPr>
          </w:p>
        </w:tc>
      </w:tr>
      <w:tr w:rsidR="003C64C6" w:rsidRPr="00A51A7A" w14:paraId="4587C4F3" w14:textId="77777777" w:rsidTr="006C4833">
        <w:tc>
          <w:tcPr>
            <w:tcW w:w="5382" w:type="dxa"/>
          </w:tcPr>
          <w:p w14:paraId="5DE27B37" w14:textId="1495CF51" w:rsidR="003C64C6" w:rsidRPr="00A51A7A" w:rsidRDefault="003C64C6" w:rsidP="009D7DE2">
            <w:pPr>
              <w:tabs>
                <w:tab w:val="left" w:pos="720"/>
              </w:tabs>
              <w:spacing w:before="240" w:after="240"/>
            </w:pPr>
            <w:r w:rsidRPr="00A51A7A">
              <w:t>Word recognition</w:t>
            </w:r>
          </w:p>
        </w:tc>
        <w:tc>
          <w:tcPr>
            <w:tcW w:w="3968" w:type="dxa"/>
          </w:tcPr>
          <w:p w14:paraId="549DD1D5" w14:textId="77777777" w:rsidR="003C64C6" w:rsidRPr="00A51A7A" w:rsidRDefault="003C64C6" w:rsidP="009D7DE2">
            <w:pPr>
              <w:tabs>
                <w:tab w:val="left" w:pos="720"/>
              </w:tabs>
              <w:spacing w:before="240" w:after="240"/>
              <w:jc w:val="center"/>
            </w:pPr>
          </w:p>
        </w:tc>
      </w:tr>
    </w:tbl>
    <w:p w14:paraId="78DB8DEE" w14:textId="3082ED22" w:rsidR="004964F6" w:rsidRPr="00A51A7A" w:rsidRDefault="002B6470" w:rsidP="004964F6">
      <w:pPr>
        <w:tabs>
          <w:tab w:val="left" w:pos="720"/>
        </w:tabs>
      </w:pPr>
      <w:r w:rsidRPr="00A51A7A">
        <w:br/>
      </w:r>
      <w:r w:rsidRPr="00A51A7A">
        <w:br/>
      </w:r>
    </w:p>
    <w:p w14:paraId="5FDBECEC" w14:textId="131D0316" w:rsidR="004964F6" w:rsidRPr="00A51A7A" w:rsidRDefault="004964F6" w:rsidP="004964F6">
      <w:pPr>
        <w:tabs>
          <w:tab w:val="left" w:pos="720"/>
        </w:tabs>
      </w:pPr>
    </w:p>
    <w:p w14:paraId="5B0C254D" w14:textId="7BFFF1A8" w:rsidR="004964F6" w:rsidRPr="00A51A7A" w:rsidRDefault="004964F6" w:rsidP="004964F6">
      <w:pPr>
        <w:tabs>
          <w:tab w:val="left" w:pos="720"/>
        </w:tabs>
      </w:pPr>
    </w:p>
    <w:p w14:paraId="24E6AF72" w14:textId="77777777" w:rsidR="004964F6" w:rsidRPr="00A51A7A" w:rsidRDefault="004964F6" w:rsidP="004964F6">
      <w:pPr>
        <w:tabs>
          <w:tab w:val="left" w:pos="720"/>
        </w:tabs>
      </w:pPr>
    </w:p>
    <w:p w14:paraId="021E1948" w14:textId="77777777" w:rsidR="002B6470" w:rsidRPr="00A51A7A" w:rsidRDefault="002B6470" w:rsidP="003709F5">
      <w:pPr>
        <w:numPr>
          <w:ilvl w:val="12"/>
          <w:numId w:val="0"/>
        </w:numPr>
        <w:rPr>
          <w:b/>
        </w:rPr>
      </w:pPr>
    </w:p>
    <w:p w14:paraId="55F084A2" w14:textId="50623B9B" w:rsidR="00D866A5" w:rsidRPr="00A51A7A" w:rsidRDefault="002B6470" w:rsidP="006F2A18">
      <w:pPr>
        <w:numPr>
          <w:ilvl w:val="12"/>
          <w:numId w:val="0"/>
        </w:numPr>
        <w:rPr>
          <w:b/>
        </w:rPr>
      </w:pPr>
      <w:r w:rsidRPr="00A51A7A">
        <w:br/>
      </w:r>
    </w:p>
    <w:p w14:paraId="63958026" w14:textId="79621FA5" w:rsidR="00C233AE" w:rsidRPr="00A51A7A" w:rsidRDefault="00C233AE" w:rsidP="006F2A18">
      <w:pPr>
        <w:numPr>
          <w:ilvl w:val="12"/>
          <w:numId w:val="0"/>
        </w:numPr>
        <w:rPr>
          <w:b/>
        </w:rPr>
      </w:pPr>
    </w:p>
    <w:p w14:paraId="44650815" w14:textId="72F3F34E" w:rsidR="00C233AE" w:rsidRPr="00A51A7A" w:rsidRDefault="00C233AE" w:rsidP="006F2A18">
      <w:pPr>
        <w:numPr>
          <w:ilvl w:val="12"/>
          <w:numId w:val="0"/>
        </w:numPr>
      </w:pPr>
    </w:p>
    <w:p w14:paraId="13C9E3D6" w14:textId="22A0D4F6" w:rsidR="00C233AE" w:rsidRPr="00A51A7A" w:rsidRDefault="00CA0675" w:rsidP="006F2A18">
      <w:pPr>
        <w:numPr>
          <w:ilvl w:val="12"/>
          <w:numId w:val="0"/>
        </w:numPr>
      </w:pPr>
      <w:r w:rsidRPr="00A51A7A">
        <w:t xml:space="preserve">Charlie </w:t>
      </w:r>
      <w:r w:rsidR="00A447DE" w:rsidRPr="00A51A7A">
        <w:t>had an operation that split their brain (i.e., their corpus collosum was cut)</w:t>
      </w:r>
      <w:r w:rsidR="002013A1" w:rsidRPr="00A51A7A">
        <w:t xml:space="preserve">, </w:t>
      </w:r>
      <w:r w:rsidR="003D21E8" w:rsidRPr="00A51A7A">
        <w:t>and consented to have some tests run to further explore the functionality of the brain when</w:t>
      </w:r>
      <w:r w:rsidR="000B2400" w:rsidRPr="00A51A7A">
        <w:t xml:space="preserve"> the hemispheres are</w:t>
      </w:r>
      <w:r w:rsidR="003D21E8" w:rsidRPr="00A51A7A">
        <w:t xml:space="preserve"> separated. </w:t>
      </w:r>
      <w:r w:rsidR="0032072E" w:rsidRPr="00A51A7A">
        <w:t>For each task, indicate how Charlie would respond</w:t>
      </w:r>
      <w:r w:rsidR="00BC2109" w:rsidRPr="00A51A7A">
        <w:t>.</w:t>
      </w:r>
      <w:r w:rsidR="00F15DB5" w:rsidRPr="00A51A7A">
        <w:t xml:space="preserve"> </w:t>
      </w:r>
    </w:p>
    <w:p w14:paraId="0F16B7EA" w14:textId="759A379D" w:rsidR="0068314D" w:rsidRPr="00A51A7A" w:rsidRDefault="0068314D" w:rsidP="006F2A18">
      <w:pPr>
        <w:numPr>
          <w:ilvl w:val="12"/>
          <w:numId w:val="0"/>
        </w:numPr>
      </w:pPr>
    </w:p>
    <w:p w14:paraId="3854774C" w14:textId="1B7182CB" w:rsidR="0068314D" w:rsidRPr="00A51A7A" w:rsidRDefault="0068314D" w:rsidP="006F2A18">
      <w:pPr>
        <w:numPr>
          <w:ilvl w:val="12"/>
          <w:numId w:val="0"/>
        </w:numPr>
      </w:pPr>
    </w:p>
    <w:p w14:paraId="6CB3539A" w14:textId="58AD1A7B" w:rsidR="0068314D" w:rsidRPr="00A51A7A" w:rsidRDefault="00934CE1" w:rsidP="0004206D">
      <w:pPr>
        <w:pStyle w:val="ListParagraph"/>
        <w:numPr>
          <w:ilvl w:val="0"/>
          <w:numId w:val="12"/>
        </w:numPr>
      </w:pPr>
      <w:r w:rsidRPr="00A51A7A">
        <w:t xml:space="preserve">The word </w:t>
      </w:r>
      <w:r w:rsidR="00837301" w:rsidRPr="00A51A7A">
        <w:t xml:space="preserve">“bird” </w:t>
      </w:r>
      <w:r w:rsidR="009123D4" w:rsidRPr="00A51A7A">
        <w:t xml:space="preserve">is flashed in the </w:t>
      </w:r>
      <w:r w:rsidR="004F589F" w:rsidRPr="00A51A7A">
        <w:rPr>
          <w:i/>
          <w:iCs/>
        </w:rPr>
        <w:t>right</w:t>
      </w:r>
      <w:r w:rsidR="004F589F" w:rsidRPr="00A51A7A">
        <w:t xml:space="preserve"> visual field</w:t>
      </w:r>
      <w:r w:rsidR="00245D59" w:rsidRPr="00A51A7A">
        <w:t xml:space="preserve"> and they are asked to indicate what the word was. </w:t>
      </w:r>
    </w:p>
    <w:p w14:paraId="12C800FC" w14:textId="1879422B" w:rsidR="00C233AE" w:rsidRPr="00A51A7A" w:rsidRDefault="00C233AE" w:rsidP="006F2A18">
      <w:pPr>
        <w:numPr>
          <w:ilvl w:val="12"/>
          <w:numId w:val="0"/>
        </w:numPr>
      </w:pPr>
    </w:p>
    <w:p w14:paraId="7EEC27EF" w14:textId="77777777" w:rsidR="00393631" w:rsidRPr="00A51A7A" w:rsidRDefault="00393631" w:rsidP="006F2A18">
      <w:pPr>
        <w:numPr>
          <w:ilvl w:val="12"/>
          <w:numId w:val="0"/>
        </w:numPr>
      </w:pPr>
    </w:p>
    <w:p w14:paraId="4C5E06F7" w14:textId="4E3E0BB8" w:rsidR="00316787" w:rsidRPr="00A51A7A" w:rsidRDefault="00316787" w:rsidP="006F2A18">
      <w:pPr>
        <w:numPr>
          <w:ilvl w:val="12"/>
          <w:numId w:val="0"/>
        </w:numPr>
      </w:pPr>
    </w:p>
    <w:p w14:paraId="3D547174" w14:textId="19E8453A" w:rsidR="00316787" w:rsidRPr="00A51A7A" w:rsidRDefault="00195DDC" w:rsidP="00245D59">
      <w:pPr>
        <w:pStyle w:val="ListParagraph"/>
        <w:numPr>
          <w:ilvl w:val="0"/>
          <w:numId w:val="12"/>
        </w:numPr>
      </w:pPr>
      <w:r w:rsidRPr="00A51A7A">
        <w:t xml:space="preserve">The word “hat” is flashed in the </w:t>
      </w:r>
      <w:r w:rsidRPr="00A51A7A">
        <w:rPr>
          <w:i/>
          <w:iCs/>
        </w:rPr>
        <w:t>left</w:t>
      </w:r>
      <w:r w:rsidRPr="00A51A7A">
        <w:t xml:space="preserve"> visual field and they are asked to indicate what the word was. </w:t>
      </w:r>
    </w:p>
    <w:p w14:paraId="7EB492D7" w14:textId="534EE6E2" w:rsidR="00A128BD" w:rsidRPr="00A51A7A" w:rsidRDefault="00A128BD" w:rsidP="00A128BD"/>
    <w:p w14:paraId="14FC3D1A" w14:textId="2BC0CF7C" w:rsidR="00A128BD" w:rsidRPr="00A51A7A" w:rsidRDefault="00A128BD" w:rsidP="00A128BD"/>
    <w:p w14:paraId="1EE49500" w14:textId="4234E962" w:rsidR="00A128BD" w:rsidRPr="00A51A7A" w:rsidRDefault="00A128BD" w:rsidP="00A128BD"/>
    <w:p w14:paraId="02EA19EA" w14:textId="2CCD5708" w:rsidR="00A128BD" w:rsidRPr="00A51A7A" w:rsidRDefault="00A128BD" w:rsidP="00A128BD">
      <w:pPr>
        <w:pStyle w:val="ListParagraph"/>
        <w:numPr>
          <w:ilvl w:val="0"/>
          <w:numId w:val="12"/>
        </w:numPr>
      </w:pPr>
      <w:r w:rsidRPr="00A51A7A">
        <w:t xml:space="preserve">While blindfolded, </w:t>
      </w:r>
      <w:r w:rsidR="00276FD0" w:rsidRPr="00A51A7A">
        <w:t xml:space="preserve">Charlie is asked to identify a </w:t>
      </w:r>
      <w:r w:rsidR="005A7CE6" w:rsidRPr="00A51A7A">
        <w:t>fork</w:t>
      </w:r>
      <w:r w:rsidR="00773D67" w:rsidRPr="00A51A7A">
        <w:t xml:space="preserve"> that is placed in their </w:t>
      </w:r>
      <w:r w:rsidR="00773D67" w:rsidRPr="00A51A7A">
        <w:rPr>
          <w:i/>
          <w:iCs/>
        </w:rPr>
        <w:t>right</w:t>
      </w:r>
      <w:r w:rsidR="00773D67" w:rsidRPr="00A51A7A">
        <w:t xml:space="preserve"> hand. </w:t>
      </w:r>
    </w:p>
    <w:p w14:paraId="3937C7C1" w14:textId="691D8BFC" w:rsidR="00773D67" w:rsidRPr="00A51A7A" w:rsidRDefault="00773D67" w:rsidP="00773D67"/>
    <w:p w14:paraId="2D9029F3" w14:textId="0EA61C3B" w:rsidR="00773D67" w:rsidRPr="00A51A7A" w:rsidRDefault="00773D67" w:rsidP="00773D67"/>
    <w:p w14:paraId="1595CBD1" w14:textId="2EB8D63C" w:rsidR="00773D67" w:rsidRPr="00A51A7A" w:rsidRDefault="00773D67" w:rsidP="00773D67"/>
    <w:p w14:paraId="03FF9650" w14:textId="7AA96C57" w:rsidR="00773D67" w:rsidRPr="00A51A7A" w:rsidRDefault="00773D67" w:rsidP="00773D67">
      <w:pPr>
        <w:pStyle w:val="ListParagraph"/>
        <w:numPr>
          <w:ilvl w:val="0"/>
          <w:numId w:val="12"/>
        </w:numPr>
      </w:pPr>
      <w:r w:rsidRPr="00A51A7A">
        <w:t>While blindfolded, Charlie is asked to identify a</w:t>
      </w:r>
      <w:r w:rsidR="005A7CE6" w:rsidRPr="00A51A7A">
        <w:t xml:space="preserve"> </w:t>
      </w:r>
      <w:r w:rsidR="0042556D" w:rsidRPr="00A51A7A">
        <w:t>spoon</w:t>
      </w:r>
      <w:r w:rsidR="005A7CE6" w:rsidRPr="00A51A7A">
        <w:t xml:space="preserve"> that is placed in their </w:t>
      </w:r>
      <w:r w:rsidR="005A7CE6" w:rsidRPr="00A51A7A">
        <w:rPr>
          <w:i/>
          <w:iCs/>
        </w:rPr>
        <w:t>left</w:t>
      </w:r>
      <w:r w:rsidR="005A7CE6" w:rsidRPr="00A51A7A">
        <w:t xml:space="preserve"> hand</w:t>
      </w:r>
      <w:r w:rsidR="00C8419D" w:rsidRPr="00A51A7A">
        <w:t>.</w:t>
      </w:r>
    </w:p>
    <w:p w14:paraId="50AE3A0B" w14:textId="732DB705" w:rsidR="000829D5" w:rsidRPr="00A51A7A" w:rsidRDefault="000829D5" w:rsidP="000829D5"/>
    <w:p w14:paraId="3BD33BC5" w14:textId="44C5047E" w:rsidR="000829D5" w:rsidRPr="00A51A7A" w:rsidRDefault="000829D5" w:rsidP="000829D5"/>
    <w:p w14:paraId="554A3B9A" w14:textId="77777777" w:rsidR="00393631" w:rsidRPr="00A51A7A" w:rsidRDefault="00393631" w:rsidP="000829D5"/>
    <w:p w14:paraId="31BE9794" w14:textId="138EBC34" w:rsidR="000829D5" w:rsidRPr="00A51A7A" w:rsidRDefault="00A54765" w:rsidP="000829D5">
      <w:pPr>
        <w:pStyle w:val="ListParagraph"/>
        <w:numPr>
          <w:ilvl w:val="0"/>
          <w:numId w:val="12"/>
        </w:numPr>
      </w:pPr>
      <w:r w:rsidRPr="00A51A7A">
        <w:t xml:space="preserve">A picture of fruit that is in the shape of a face is </w:t>
      </w:r>
      <w:r w:rsidR="000E04E5" w:rsidRPr="00A51A7A">
        <w:t xml:space="preserve">flashed in the </w:t>
      </w:r>
      <w:r w:rsidR="000E04E5" w:rsidRPr="00A51A7A">
        <w:rPr>
          <w:i/>
          <w:iCs/>
        </w:rPr>
        <w:t>left</w:t>
      </w:r>
      <w:r w:rsidR="000E04E5" w:rsidRPr="00A51A7A">
        <w:t xml:space="preserve"> visual field. What does Charlie see? </w:t>
      </w:r>
    </w:p>
    <w:p w14:paraId="65D6D6BA" w14:textId="080D6510" w:rsidR="00393631" w:rsidRPr="00A51A7A" w:rsidRDefault="00393631" w:rsidP="00393631"/>
    <w:p w14:paraId="76C6EE10" w14:textId="77777777" w:rsidR="00393631" w:rsidRPr="00A51A7A" w:rsidRDefault="00393631" w:rsidP="00393631"/>
    <w:p w14:paraId="3481947E" w14:textId="6A2A71D3" w:rsidR="000E04E5" w:rsidRPr="00A51A7A" w:rsidRDefault="000E04E5" w:rsidP="000E04E5"/>
    <w:p w14:paraId="795D9380" w14:textId="2B05BA01" w:rsidR="000E04E5" w:rsidRPr="00A51A7A" w:rsidRDefault="000E04E5" w:rsidP="000E04E5">
      <w:pPr>
        <w:pStyle w:val="ListParagraph"/>
        <w:numPr>
          <w:ilvl w:val="0"/>
          <w:numId w:val="12"/>
        </w:numPr>
      </w:pPr>
      <w:r w:rsidRPr="00A51A7A">
        <w:t xml:space="preserve">The same picture of fruit in the shape of a face is flashed in the </w:t>
      </w:r>
      <w:r w:rsidRPr="00A51A7A">
        <w:rPr>
          <w:i/>
          <w:iCs/>
        </w:rPr>
        <w:t>right</w:t>
      </w:r>
      <w:r w:rsidRPr="00A51A7A">
        <w:t xml:space="preserve"> visual field. What does Charlie see?</w:t>
      </w:r>
      <w:r w:rsidR="00393631" w:rsidRPr="00A51A7A">
        <w:t xml:space="preserve"> </w:t>
      </w:r>
    </w:p>
    <w:p w14:paraId="31361187" w14:textId="656D1E9F" w:rsidR="00E86848" w:rsidRPr="00A51A7A" w:rsidRDefault="00E86848" w:rsidP="00517DDB">
      <w:pPr>
        <w:tabs>
          <w:tab w:val="left" w:pos="720"/>
        </w:tabs>
      </w:pPr>
    </w:p>
    <w:p w14:paraId="263C95A0" w14:textId="21A6E316" w:rsidR="00393631" w:rsidRPr="00A51A7A" w:rsidRDefault="00393631" w:rsidP="00517DDB">
      <w:pPr>
        <w:tabs>
          <w:tab w:val="left" w:pos="720"/>
        </w:tabs>
      </w:pPr>
    </w:p>
    <w:p w14:paraId="1A627C64" w14:textId="77777777" w:rsidR="00393631" w:rsidRPr="00A51A7A" w:rsidRDefault="00393631" w:rsidP="00517DDB">
      <w:pPr>
        <w:tabs>
          <w:tab w:val="left" w:pos="720"/>
        </w:tabs>
      </w:pPr>
    </w:p>
    <w:sectPr w:rsidR="00393631" w:rsidRPr="00A51A7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3AEE" w14:textId="77777777" w:rsidR="00BE1DD5" w:rsidRDefault="00BE1DD5" w:rsidP="0068044A">
      <w:r>
        <w:separator/>
      </w:r>
    </w:p>
  </w:endnote>
  <w:endnote w:type="continuationSeparator" w:id="0">
    <w:p w14:paraId="77130125" w14:textId="77777777" w:rsidR="00BE1DD5" w:rsidRDefault="00BE1DD5" w:rsidP="0068044A">
      <w:r>
        <w:continuationSeparator/>
      </w:r>
    </w:p>
  </w:endnote>
  <w:endnote w:type="continuationNotice" w:id="1">
    <w:p w14:paraId="78A58C55" w14:textId="77777777" w:rsidR="00BA646B" w:rsidRDefault="00BA6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AE93" w14:textId="6AD3EDF0" w:rsidR="00EF31BA" w:rsidRPr="00AC1668" w:rsidRDefault="00AC1668" w:rsidP="00AC1668">
    <w:pPr>
      <w:pStyle w:val="Footer"/>
    </w:pPr>
    <w:r>
      <w:t xml:space="preserve">Please submit your completed assignment through this submission link: </w:t>
    </w:r>
    <w:hyperlink r:id="rId1" w:history="1">
      <w:r w:rsidRPr="008F1F23">
        <w:rPr>
          <w:rStyle w:val="Hyperlink"/>
        </w:rPr>
        <w:t>https://www.kpu.ca/arts/psychology/psyc-lab/lab-assignment-submission-</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7B557" w14:textId="77777777" w:rsidR="00BE1DD5" w:rsidRDefault="00BE1DD5" w:rsidP="0068044A">
      <w:r>
        <w:separator/>
      </w:r>
    </w:p>
  </w:footnote>
  <w:footnote w:type="continuationSeparator" w:id="0">
    <w:p w14:paraId="4480D0F5" w14:textId="77777777" w:rsidR="00BE1DD5" w:rsidRDefault="00BE1DD5" w:rsidP="0068044A">
      <w:r>
        <w:continuationSeparator/>
      </w:r>
    </w:p>
  </w:footnote>
  <w:footnote w:type="continuationNotice" w:id="1">
    <w:p w14:paraId="717138BA" w14:textId="77777777" w:rsidR="00BA646B" w:rsidRDefault="00BA6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4E03B" w14:textId="36E182EC" w:rsidR="0068044A" w:rsidRPr="00C16023" w:rsidRDefault="00C16023">
    <w:pPr>
      <w:pStyle w:val="Header"/>
      <w:rPr>
        <w:lang w:val="en-CA"/>
      </w:rPr>
    </w:pPr>
    <w:r w:rsidRPr="00C16023">
      <w:rPr>
        <w:lang w:val="en-CA"/>
      </w:rPr>
      <w:t>Spring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4D42374"/>
    <w:lvl w:ilvl="0">
      <w:numFmt w:val="bullet"/>
      <w:lvlText w:val="*"/>
      <w:lvlJc w:val="left"/>
    </w:lvl>
  </w:abstractNum>
  <w:abstractNum w:abstractNumId="1" w15:restartNumberingAfterBreak="0">
    <w:nsid w:val="08263A56"/>
    <w:multiLevelType w:val="hybridMultilevel"/>
    <w:tmpl w:val="5700F4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F423F"/>
    <w:multiLevelType w:val="multilevel"/>
    <w:tmpl w:val="D692325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FF6158A"/>
    <w:multiLevelType w:val="hybridMultilevel"/>
    <w:tmpl w:val="4F7E0D1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A3086"/>
    <w:multiLevelType w:val="hybridMultilevel"/>
    <w:tmpl w:val="8B2A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50D0A"/>
    <w:multiLevelType w:val="hybridMultilevel"/>
    <w:tmpl w:val="CA2C7BAC"/>
    <w:lvl w:ilvl="0" w:tplc="073CFA06">
      <w:start w:val="1"/>
      <w:numFmt w:val="decimal"/>
      <w:lvlText w:val="%1."/>
      <w:lvlJc w:val="left"/>
      <w:pPr>
        <w:tabs>
          <w:tab w:val="num" w:pos="1800"/>
        </w:tabs>
        <w:ind w:left="1800" w:hanging="360"/>
      </w:pPr>
    </w:lvl>
    <w:lvl w:ilvl="1" w:tplc="3F667B82">
      <w:start w:val="1"/>
      <w:numFmt w:val="lowerLetter"/>
      <w:lvlText w:val="%2."/>
      <w:lvlJc w:val="left"/>
      <w:pPr>
        <w:tabs>
          <w:tab w:val="num" w:pos="2520"/>
        </w:tabs>
        <w:ind w:left="2520" w:hanging="360"/>
      </w:pPr>
    </w:lvl>
    <w:lvl w:ilvl="2" w:tplc="AF9A4E2E">
      <w:start w:val="1"/>
      <w:numFmt w:val="lowerRoman"/>
      <w:lvlText w:val="%3."/>
      <w:lvlJc w:val="right"/>
      <w:pPr>
        <w:tabs>
          <w:tab w:val="num" w:pos="3240"/>
        </w:tabs>
        <w:ind w:left="3240" w:hanging="180"/>
      </w:pPr>
    </w:lvl>
    <w:lvl w:ilvl="3" w:tplc="9894DB8A">
      <w:start w:val="1"/>
      <w:numFmt w:val="decimal"/>
      <w:lvlText w:val="%4."/>
      <w:lvlJc w:val="left"/>
      <w:pPr>
        <w:tabs>
          <w:tab w:val="num" w:pos="3960"/>
        </w:tabs>
        <w:ind w:left="3960" w:hanging="360"/>
      </w:pPr>
    </w:lvl>
    <w:lvl w:ilvl="4" w:tplc="F8A8015A">
      <w:start w:val="1"/>
      <w:numFmt w:val="lowerLetter"/>
      <w:lvlText w:val="%5."/>
      <w:lvlJc w:val="left"/>
      <w:pPr>
        <w:tabs>
          <w:tab w:val="num" w:pos="4680"/>
        </w:tabs>
        <w:ind w:left="4680" w:hanging="360"/>
      </w:pPr>
    </w:lvl>
    <w:lvl w:ilvl="5" w:tplc="43487286">
      <w:start w:val="1"/>
      <w:numFmt w:val="lowerRoman"/>
      <w:lvlText w:val="%6."/>
      <w:lvlJc w:val="right"/>
      <w:pPr>
        <w:tabs>
          <w:tab w:val="num" w:pos="5400"/>
        </w:tabs>
        <w:ind w:left="5400" w:hanging="180"/>
      </w:pPr>
    </w:lvl>
    <w:lvl w:ilvl="6" w:tplc="E9BC7056">
      <w:start w:val="1"/>
      <w:numFmt w:val="decimal"/>
      <w:lvlText w:val="%7."/>
      <w:lvlJc w:val="left"/>
      <w:pPr>
        <w:tabs>
          <w:tab w:val="num" w:pos="6120"/>
        </w:tabs>
        <w:ind w:left="6120" w:hanging="360"/>
      </w:pPr>
    </w:lvl>
    <w:lvl w:ilvl="7" w:tplc="F120DD44">
      <w:start w:val="1"/>
      <w:numFmt w:val="lowerLetter"/>
      <w:lvlText w:val="%8."/>
      <w:lvlJc w:val="left"/>
      <w:pPr>
        <w:tabs>
          <w:tab w:val="num" w:pos="6840"/>
        </w:tabs>
        <w:ind w:left="6840" w:hanging="360"/>
      </w:pPr>
    </w:lvl>
    <w:lvl w:ilvl="8" w:tplc="027E1A8E">
      <w:start w:val="1"/>
      <w:numFmt w:val="lowerRoman"/>
      <w:lvlText w:val="%9."/>
      <w:lvlJc w:val="right"/>
      <w:pPr>
        <w:tabs>
          <w:tab w:val="num" w:pos="7560"/>
        </w:tabs>
        <w:ind w:left="7560" w:hanging="180"/>
      </w:pPr>
    </w:lvl>
  </w:abstractNum>
  <w:abstractNum w:abstractNumId="6" w15:restartNumberingAfterBreak="0">
    <w:nsid w:val="1E2A6855"/>
    <w:multiLevelType w:val="hybridMultilevel"/>
    <w:tmpl w:val="BA70E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8765B"/>
    <w:multiLevelType w:val="hybridMultilevel"/>
    <w:tmpl w:val="85B25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74B96"/>
    <w:multiLevelType w:val="hybridMultilevel"/>
    <w:tmpl w:val="1CC2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E73E0"/>
    <w:multiLevelType w:val="multilevel"/>
    <w:tmpl w:val="D7DA819E"/>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0E17FF9"/>
    <w:multiLevelType w:val="hybridMultilevel"/>
    <w:tmpl w:val="9918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21CF5"/>
    <w:multiLevelType w:val="hybridMultilevel"/>
    <w:tmpl w:val="4CFA8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A04FA"/>
    <w:multiLevelType w:val="hybridMultilevel"/>
    <w:tmpl w:val="0EFC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463AC5"/>
    <w:multiLevelType w:val="hybridMultilevel"/>
    <w:tmpl w:val="14B48D18"/>
    <w:lvl w:ilvl="0" w:tplc="A66C2D72">
      <w:start w:val="1"/>
      <w:numFmt w:val="decimal"/>
      <w:lvlText w:val="%1)"/>
      <w:lvlJc w:val="left"/>
      <w:pPr>
        <w:tabs>
          <w:tab w:val="num" w:pos="720"/>
        </w:tabs>
        <w:ind w:left="720" w:hanging="360"/>
      </w:pPr>
      <w:rPr>
        <w:rFonts w:hint="default"/>
      </w:rPr>
    </w:lvl>
    <w:lvl w:ilvl="1" w:tplc="B504FE9E">
      <w:start w:val="1"/>
      <w:numFmt w:val="bullet"/>
      <w:lvlText w:val="o"/>
      <w:lvlJc w:val="left"/>
      <w:pPr>
        <w:tabs>
          <w:tab w:val="num" w:pos="1440"/>
        </w:tabs>
        <w:ind w:left="1440" w:hanging="360"/>
      </w:pPr>
      <w:rPr>
        <w:rFonts w:ascii="Courier New" w:hAnsi="Courier New" w:cs="Courier New" w:hint="default"/>
      </w:rPr>
    </w:lvl>
    <w:lvl w:ilvl="2" w:tplc="BFD62A1C">
      <w:start w:val="1"/>
      <w:numFmt w:val="bullet"/>
      <w:lvlText w:val=""/>
      <w:lvlJc w:val="left"/>
      <w:pPr>
        <w:tabs>
          <w:tab w:val="num" w:pos="2160"/>
        </w:tabs>
        <w:ind w:left="2160" w:hanging="360"/>
      </w:pPr>
      <w:rPr>
        <w:rFonts w:ascii="Wingdings" w:hAnsi="Wingdings" w:cs="Times New Roman" w:hint="default"/>
      </w:rPr>
    </w:lvl>
    <w:lvl w:ilvl="3" w:tplc="C10EE9BC">
      <w:start w:val="1"/>
      <w:numFmt w:val="bullet"/>
      <w:lvlText w:val=""/>
      <w:lvlJc w:val="left"/>
      <w:pPr>
        <w:tabs>
          <w:tab w:val="num" w:pos="2880"/>
        </w:tabs>
        <w:ind w:left="2880" w:hanging="360"/>
      </w:pPr>
      <w:rPr>
        <w:rFonts w:ascii="Symbol" w:hAnsi="Symbol" w:cs="Times New Roman" w:hint="default"/>
      </w:rPr>
    </w:lvl>
    <w:lvl w:ilvl="4" w:tplc="73A884DE">
      <w:start w:val="1"/>
      <w:numFmt w:val="bullet"/>
      <w:lvlText w:val="o"/>
      <w:lvlJc w:val="left"/>
      <w:pPr>
        <w:tabs>
          <w:tab w:val="num" w:pos="3600"/>
        </w:tabs>
        <w:ind w:left="3600" w:hanging="360"/>
      </w:pPr>
      <w:rPr>
        <w:rFonts w:ascii="Courier New" w:hAnsi="Courier New" w:cs="Courier New" w:hint="default"/>
      </w:rPr>
    </w:lvl>
    <w:lvl w:ilvl="5" w:tplc="AE64B2F6">
      <w:start w:val="1"/>
      <w:numFmt w:val="bullet"/>
      <w:lvlText w:val=""/>
      <w:lvlJc w:val="left"/>
      <w:pPr>
        <w:tabs>
          <w:tab w:val="num" w:pos="4320"/>
        </w:tabs>
        <w:ind w:left="4320" w:hanging="360"/>
      </w:pPr>
      <w:rPr>
        <w:rFonts w:ascii="Wingdings" w:hAnsi="Wingdings" w:cs="Times New Roman" w:hint="default"/>
      </w:rPr>
    </w:lvl>
    <w:lvl w:ilvl="6" w:tplc="121C3C30">
      <w:start w:val="1"/>
      <w:numFmt w:val="bullet"/>
      <w:lvlText w:val=""/>
      <w:lvlJc w:val="left"/>
      <w:pPr>
        <w:tabs>
          <w:tab w:val="num" w:pos="5040"/>
        </w:tabs>
        <w:ind w:left="5040" w:hanging="360"/>
      </w:pPr>
      <w:rPr>
        <w:rFonts w:ascii="Symbol" w:hAnsi="Symbol" w:cs="Times New Roman" w:hint="default"/>
      </w:rPr>
    </w:lvl>
    <w:lvl w:ilvl="7" w:tplc="5198CDAA">
      <w:start w:val="1"/>
      <w:numFmt w:val="bullet"/>
      <w:lvlText w:val="o"/>
      <w:lvlJc w:val="left"/>
      <w:pPr>
        <w:tabs>
          <w:tab w:val="num" w:pos="5760"/>
        </w:tabs>
        <w:ind w:left="5760" w:hanging="360"/>
      </w:pPr>
      <w:rPr>
        <w:rFonts w:ascii="Courier New" w:hAnsi="Courier New" w:cs="Courier New" w:hint="default"/>
      </w:rPr>
    </w:lvl>
    <w:lvl w:ilvl="8" w:tplc="7D2C6D88">
      <w:start w:val="1"/>
      <w:numFmt w:val="bullet"/>
      <w:lvlText w:val=""/>
      <w:lvlJc w:val="left"/>
      <w:pPr>
        <w:tabs>
          <w:tab w:val="num" w:pos="6480"/>
        </w:tabs>
        <w:ind w:left="6480" w:hanging="360"/>
      </w:pPr>
      <w:rPr>
        <w:rFonts w:ascii="Wingdings" w:hAnsi="Wingdings" w:cs="Times New Roman" w:hint="default"/>
      </w:rPr>
    </w:lvl>
  </w:abstractNum>
  <w:num w:numId="1">
    <w:abstractNumId w:val="10"/>
  </w:num>
  <w:num w:numId="2">
    <w:abstractNumId w:val="13"/>
  </w:num>
  <w:num w:numId="3">
    <w:abstractNumId w:val="1"/>
  </w:num>
  <w:num w:numId="4">
    <w:abstractNumId w:val="2"/>
  </w:num>
  <w:num w:numId="5">
    <w:abstractNumId w:val="12"/>
  </w:num>
  <w:num w:numId="6">
    <w:abstractNumId w:val="8"/>
  </w:num>
  <w:num w:numId="7">
    <w:abstractNumId w:val="9"/>
  </w:num>
  <w:num w:numId="8">
    <w:abstractNumId w:val="5"/>
  </w:num>
  <w:num w:numId="9">
    <w:abstractNumId w:val="0"/>
    <w:lvlOverride w:ilvl="0">
      <w:lvl w:ilvl="0">
        <w:start w:val="1"/>
        <w:numFmt w:val="bullet"/>
        <w:lvlText w:val=""/>
        <w:legacy w:legacy="1" w:legacySpace="120" w:legacyIndent="360"/>
        <w:lvlJc w:val="left"/>
        <w:pPr>
          <w:ind w:left="720" w:hanging="360"/>
        </w:pPr>
        <w:rPr>
          <w:rFonts w:ascii="Symbol" w:hAnsi="Symbol" w:cs="Times New Roman" w:hint="default"/>
        </w:rPr>
      </w:lvl>
    </w:lvlOverride>
  </w:num>
  <w:num w:numId="10">
    <w:abstractNumId w:val="4"/>
  </w:num>
  <w:num w:numId="11">
    <w:abstractNumId w:val="11"/>
  </w:num>
  <w:num w:numId="12">
    <w:abstractNumId w:val="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78"/>
    <w:rsid w:val="00022836"/>
    <w:rsid w:val="0004206D"/>
    <w:rsid w:val="00055FD1"/>
    <w:rsid w:val="000563CB"/>
    <w:rsid w:val="000829D5"/>
    <w:rsid w:val="00083BB1"/>
    <w:rsid w:val="00083DC7"/>
    <w:rsid w:val="00091256"/>
    <w:rsid w:val="000B2400"/>
    <w:rsid w:val="000D47ED"/>
    <w:rsid w:val="000E04E5"/>
    <w:rsid w:val="000E233C"/>
    <w:rsid w:val="000E580B"/>
    <w:rsid w:val="0012494E"/>
    <w:rsid w:val="00132032"/>
    <w:rsid w:val="0015001B"/>
    <w:rsid w:val="00185B9A"/>
    <w:rsid w:val="00195DDC"/>
    <w:rsid w:val="001B7DA4"/>
    <w:rsid w:val="001D1BA0"/>
    <w:rsid w:val="001D3339"/>
    <w:rsid w:val="001F5317"/>
    <w:rsid w:val="00200F30"/>
    <w:rsid w:val="002013A1"/>
    <w:rsid w:val="00232775"/>
    <w:rsid w:val="00245D59"/>
    <w:rsid w:val="00276FD0"/>
    <w:rsid w:val="002B6470"/>
    <w:rsid w:val="00303A6D"/>
    <w:rsid w:val="00316787"/>
    <w:rsid w:val="0032072E"/>
    <w:rsid w:val="003339F2"/>
    <w:rsid w:val="003559D1"/>
    <w:rsid w:val="00360570"/>
    <w:rsid w:val="00361DBE"/>
    <w:rsid w:val="003709F5"/>
    <w:rsid w:val="00377C40"/>
    <w:rsid w:val="003824DD"/>
    <w:rsid w:val="00390AF6"/>
    <w:rsid w:val="00393631"/>
    <w:rsid w:val="003A4402"/>
    <w:rsid w:val="003C3C37"/>
    <w:rsid w:val="003C64C6"/>
    <w:rsid w:val="003D21E8"/>
    <w:rsid w:val="00413ECD"/>
    <w:rsid w:val="0042556D"/>
    <w:rsid w:val="004308C1"/>
    <w:rsid w:val="00433FCD"/>
    <w:rsid w:val="004343E9"/>
    <w:rsid w:val="00452E79"/>
    <w:rsid w:val="00460D72"/>
    <w:rsid w:val="004638E5"/>
    <w:rsid w:val="004922B1"/>
    <w:rsid w:val="004964F6"/>
    <w:rsid w:val="004A6457"/>
    <w:rsid w:val="004B6456"/>
    <w:rsid w:val="004F2336"/>
    <w:rsid w:val="004F589F"/>
    <w:rsid w:val="005170D4"/>
    <w:rsid w:val="00517DDB"/>
    <w:rsid w:val="005277EF"/>
    <w:rsid w:val="005405E7"/>
    <w:rsid w:val="00583045"/>
    <w:rsid w:val="005A2736"/>
    <w:rsid w:val="005A7CE6"/>
    <w:rsid w:val="005C38AD"/>
    <w:rsid w:val="005F0BFA"/>
    <w:rsid w:val="005F6262"/>
    <w:rsid w:val="00616C7A"/>
    <w:rsid w:val="00617864"/>
    <w:rsid w:val="0063127E"/>
    <w:rsid w:val="006642D3"/>
    <w:rsid w:val="006773B1"/>
    <w:rsid w:val="0068044A"/>
    <w:rsid w:val="0068314D"/>
    <w:rsid w:val="006B0A78"/>
    <w:rsid w:val="006B6BC3"/>
    <w:rsid w:val="006C0DF7"/>
    <w:rsid w:val="006C4833"/>
    <w:rsid w:val="006D0011"/>
    <w:rsid w:val="006D0537"/>
    <w:rsid w:val="006D4AC5"/>
    <w:rsid w:val="006F2A18"/>
    <w:rsid w:val="007178F1"/>
    <w:rsid w:val="007204E7"/>
    <w:rsid w:val="00726478"/>
    <w:rsid w:val="007275CD"/>
    <w:rsid w:val="00737D05"/>
    <w:rsid w:val="00773D67"/>
    <w:rsid w:val="00782636"/>
    <w:rsid w:val="007C7F4D"/>
    <w:rsid w:val="007E141F"/>
    <w:rsid w:val="00837301"/>
    <w:rsid w:val="00850F0B"/>
    <w:rsid w:val="00852904"/>
    <w:rsid w:val="00877413"/>
    <w:rsid w:val="008842DA"/>
    <w:rsid w:val="008963CA"/>
    <w:rsid w:val="008976F4"/>
    <w:rsid w:val="008B51C6"/>
    <w:rsid w:val="008F1071"/>
    <w:rsid w:val="009123D4"/>
    <w:rsid w:val="00934CE1"/>
    <w:rsid w:val="009351C2"/>
    <w:rsid w:val="00947918"/>
    <w:rsid w:val="00947B47"/>
    <w:rsid w:val="009511EB"/>
    <w:rsid w:val="00986C8C"/>
    <w:rsid w:val="00996C55"/>
    <w:rsid w:val="009D3FBA"/>
    <w:rsid w:val="009D7DE2"/>
    <w:rsid w:val="009F77ED"/>
    <w:rsid w:val="00A128BD"/>
    <w:rsid w:val="00A16AE3"/>
    <w:rsid w:val="00A4463D"/>
    <w:rsid w:val="00A447DE"/>
    <w:rsid w:val="00A51A7A"/>
    <w:rsid w:val="00A51D09"/>
    <w:rsid w:val="00A54765"/>
    <w:rsid w:val="00A80316"/>
    <w:rsid w:val="00AC1668"/>
    <w:rsid w:val="00AE4D72"/>
    <w:rsid w:val="00B0104A"/>
    <w:rsid w:val="00B022F3"/>
    <w:rsid w:val="00B319FD"/>
    <w:rsid w:val="00B72A41"/>
    <w:rsid w:val="00BA646B"/>
    <w:rsid w:val="00BC2109"/>
    <w:rsid w:val="00BE1DD5"/>
    <w:rsid w:val="00BE6B91"/>
    <w:rsid w:val="00BF4481"/>
    <w:rsid w:val="00C10908"/>
    <w:rsid w:val="00C16023"/>
    <w:rsid w:val="00C233AE"/>
    <w:rsid w:val="00C45A38"/>
    <w:rsid w:val="00C8419D"/>
    <w:rsid w:val="00C85920"/>
    <w:rsid w:val="00C94EA2"/>
    <w:rsid w:val="00C95E8E"/>
    <w:rsid w:val="00CA0675"/>
    <w:rsid w:val="00CC52D9"/>
    <w:rsid w:val="00CC5E8E"/>
    <w:rsid w:val="00CC7B3B"/>
    <w:rsid w:val="00CD67B3"/>
    <w:rsid w:val="00CE3220"/>
    <w:rsid w:val="00D0065B"/>
    <w:rsid w:val="00D173CF"/>
    <w:rsid w:val="00D44A06"/>
    <w:rsid w:val="00D57B09"/>
    <w:rsid w:val="00D7410A"/>
    <w:rsid w:val="00D866A5"/>
    <w:rsid w:val="00D972E4"/>
    <w:rsid w:val="00E03D73"/>
    <w:rsid w:val="00E04705"/>
    <w:rsid w:val="00E04D96"/>
    <w:rsid w:val="00E12A26"/>
    <w:rsid w:val="00E15CFE"/>
    <w:rsid w:val="00E21D94"/>
    <w:rsid w:val="00E34AD1"/>
    <w:rsid w:val="00E3522D"/>
    <w:rsid w:val="00E40715"/>
    <w:rsid w:val="00E6106D"/>
    <w:rsid w:val="00E61534"/>
    <w:rsid w:val="00E86848"/>
    <w:rsid w:val="00E93C80"/>
    <w:rsid w:val="00EA2E20"/>
    <w:rsid w:val="00EA5117"/>
    <w:rsid w:val="00EA783C"/>
    <w:rsid w:val="00EB793D"/>
    <w:rsid w:val="00EC6EAE"/>
    <w:rsid w:val="00ED2C0C"/>
    <w:rsid w:val="00EE2A2A"/>
    <w:rsid w:val="00EF31BA"/>
    <w:rsid w:val="00EF64F7"/>
    <w:rsid w:val="00F15DB5"/>
    <w:rsid w:val="00F17545"/>
    <w:rsid w:val="00F42870"/>
    <w:rsid w:val="00F534EF"/>
    <w:rsid w:val="00F80A9A"/>
    <w:rsid w:val="00F86FCE"/>
    <w:rsid w:val="00FA245A"/>
    <w:rsid w:val="00FA4BE9"/>
    <w:rsid w:val="00FA7094"/>
    <w:rsid w:val="00FC3B9F"/>
    <w:rsid w:val="00FD7AD6"/>
    <w:rsid w:val="00FF65FB"/>
    <w:rsid w:val="300D512E"/>
    <w:rsid w:val="40BB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5F8E"/>
  <w15:chartTrackingRefBased/>
  <w15:docId w15:val="{AAD44A0C-DAB6-41C9-BC15-D04C43E2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47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A4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Reference Material"/>
    <w:basedOn w:val="Heading4"/>
    <w:next w:val="Heading4"/>
    <w:link w:val="QuoteChar"/>
    <w:autoRedefine/>
    <w:uiPriority w:val="29"/>
    <w:qFormat/>
    <w:rsid w:val="00FA4BE9"/>
    <w:pPr>
      <w:pBdr>
        <w:top w:val="nil"/>
        <w:left w:val="nil"/>
        <w:bottom w:val="nil"/>
        <w:right w:val="nil"/>
        <w:between w:val="nil"/>
      </w:pBdr>
      <w:spacing w:before="80" w:after="40" w:line="276" w:lineRule="auto"/>
      <w:ind w:left="864" w:right="864"/>
      <w:jc w:val="center"/>
    </w:pPr>
    <w:rPr>
      <w:rFonts w:ascii="Times New Roman" w:eastAsiaTheme="minorHAnsi" w:hAnsi="Times New Roman" w:cstheme="minorBidi"/>
      <w:b/>
      <w:i w:val="0"/>
      <w:color w:val="auto"/>
    </w:rPr>
  </w:style>
  <w:style w:type="character" w:customStyle="1" w:styleId="QuoteChar">
    <w:name w:val="Quote Char"/>
    <w:aliases w:val="Reference Material Char"/>
    <w:basedOn w:val="DefaultParagraphFont"/>
    <w:link w:val="Quote"/>
    <w:uiPriority w:val="29"/>
    <w:rsid w:val="00FA4BE9"/>
    <w:rPr>
      <w:rFonts w:ascii="Times New Roman" w:hAnsi="Times New Roman"/>
      <w:b/>
      <w:iCs/>
      <w:sz w:val="24"/>
    </w:rPr>
  </w:style>
  <w:style w:type="character" w:customStyle="1" w:styleId="Heading4Char">
    <w:name w:val="Heading 4 Char"/>
    <w:basedOn w:val="DefaultParagraphFont"/>
    <w:link w:val="Heading4"/>
    <w:uiPriority w:val="9"/>
    <w:semiHidden/>
    <w:rsid w:val="00FA4BE9"/>
    <w:rPr>
      <w:rFonts w:asciiTheme="majorHAnsi" w:eastAsiaTheme="majorEastAsia" w:hAnsiTheme="majorHAnsi" w:cstheme="majorBidi"/>
      <w:i/>
      <w:iCs/>
      <w:color w:val="2F5496" w:themeColor="accent1" w:themeShade="BF"/>
    </w:rPr>
  </w:style>
  <w:style w:type="paragraph" w:customStyle="1" w:styleId="Style1">
    <w:name w:val="Style1"/>
    <w:basedOn w:val="Heading4"/>
    <w:link w:val="Style1Char"/>
    <w:autoRedefine/>
    <w:qFormat/>
    <w:rsid w:val="00FA4BE9"/>
    <w:pPr>
      <w:widowControl w:val="0"/>
      <w:pBdr>
        <w:top w:val="nil"/>
        <w:left w:val="nil"/>
        <w:bottom w:val="nil"/>
        <w:right w:val="nil"/>
        <w:between w:val="nil"/>
      </w:pBdr>
      <w:spacing w:before="240" w:after="40" w:line="276" w:lineRule="auto"/>
    </w:pPr>
    <w:rPr>
      <w:rFonts w:ascii="Times New Roman" w:eastAsia="Verdana" w:hAnsi="Times New Roman" w:cs="Times New Roman"/>
      <w:iCs w:val="0"/>
      <w:color w:val="auto"/>
      <w:szCs w:val="18"/>
    </w:rPr>
  </w:style>
  <w:style w:type="character" w:customStyle="1" w:styleId="Style1Char">
    <w:name w:val="Style1 Char"/>
    <w:basedOn w:val="Heading4Char"/>
    <w:link w:val="Style1"/>
    <w:rsid w:val="00FA4BE9"/>
    <w:rPr>
      <w:rFonts w:ascii="Times New Roman" w:eastAsia="Verdana" w:hAnsi="Times New Roman" w:cs="Times New Roman"/>
      <w:i/>
      <w:iCs w:val="0"/>
      <w:color w:val="2F5496" w:themeColor="accent1" w:themeShade="BF"/>
      <w:sz w:val="24"/>
      <w:szCs w:val="18"/>
    </w:rPr>
  </w:style>
  <w:style w:type="character" w:styleId="Hyperlink">
    <w:name w:val="Hyperlink"/>
    <w:basedOn w:val="DefaultParagraphFont"/>
    <w:uiPriority w:val="99"/>
    <w:unhideWhenUsed/>
    <w:rsid w:val="00726478"/>
    <w:rPr>
      <w:color w:val="0563C1" w:themeColor="hyperlink"/>
      <w:u w:val="single"/>
    </w:rPr>
  </w:style>
  <w:style w:type="character" w:styleId="UnresolvedMention">
    <w:name w:val="Unresolved Mention"/>
    <w:basedOn w:val="DefaultParagraphFont"/>
    <w:uiPriority w:val="99"/>
    <w:semiHidden/>
    <w:unhideWhenUsed/>
    <w:rsid w:val="00726478"/>
    <w:rPr>
      <w:color w:val="605E5C"/>
      <w:shd w:val="clear" w:color="auto" w:fill="E1DFDD"/>
    </w:rPr>
  </w:style>
  <w:style w:type="paragraph" w:styleId="ListParagraph">
    <w:name w:val="List Paragraph"/>
    <w:basedOn w:val="Normal"/>
    <w:uiPriority w:val="34"/>
    <w:qFormat/>
    <w:rsid w:val="00726478"/>
    <w:pPr>
      <w:ind w:left="720"/>
      <w:contextualSpacing/>
    </w:pPr>
  </w:style>
  <w:style w:type="character" w:styleId="FollowedHyperlink">
    <w:name w:val="FollowedHyperlink"/>
    <w:basedOn w:val="DefaultParagraphFont"/>
    <w:uiPriority w:val="99"/>
    <w:semiHidden/>
    <w:unhideWhenUsed/>
    <w:rsid w:val="00726478"/>
    <w:rPr>
      <w:color w:val="954F72" w:themeColor="followedHyperlink"/>
      <w:u w:val="single"/>
    </w:rPr>
  </w:style>
  <w:style w:type="paragraph" w:styleId="BalloonText">
    <w:name w:val="Balloon Text"/>
    <w:basedOn w:val="Normal"/>
    <w:link w:val="BalloonTextChar"/>
    <w:uiPriority w:val="99"/>
    <w:semiHidden/>
    <w:unhideWhenUsed/>
    <w:rsid w:val="006B6B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BC3"/>
    <w:rPr>
      <w:rFonts w:ascii="Segoe UI" w:eastAsia="Times New Roman" w:hAnsi="Segoe UI" w:cs="Segoe UI"/>
      <w:sz w:val="18"/>
      <w:szCs w:val="18"/>
    </w:rPr>
  </w:style>
  <w:style w:type="paragraph" w:styleId="Header">
    <w:name w:val="header"/>
    <w:basedOn w:val="Normal"/>
    <w:link w:val="HeaderChar"/>
    <w:uiPriority w:val="99"/>
    <w:unhideWhenUsed/>
    <w:rsid w:val="0068044A"/>
    <w:pPr>
      <w:tabs>
        <w:tab w:val="center" w:pos="4680"/>
        <w:tab w:val="right" w:pos="9360"/>
      </w:tabs>
    </w:pPr>
  </w:style>
  <w:style w:type="character" w:customStyle="1" w:styleId="HeaderChar">
    <w:name w:val="Header Char"/>
    <w:basedOn w:val="DefaultParagraphFont"/>
    <w:link w:val="Header"/>
    <w:uiPriority w:val="99"/>
    <w:rsid w:val="006804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044A"/>
    <w:pPr>
      <w:tabs>
        <w:tab w:val="center" w:pos="4680"/>
        <w:tab w:val="right" w:pos="9360"/>
      </w:tabs>
    </w:pPr>
  </w:style>
  <w:style w:type="character" w:customStyle="1" w:styleId="FooterChar">
    <w:name w:val="Footer Char"/>
    <w:basedOn w:val="DefaultParagraphFont"/>
    <w:link w:val="Footer"/>
    <w:uiPriority w:val="99"/>
    <w:rsid w:val="0068044A"/>
    <w:rPr>
      <w:rFonts w:ascii="Times New Roman" w:eastAsia="Times New Roman" w:hAnsi="Times New Roman" w:cs="Times New Roman"/>
      <w:sz w:val="24"/>
      <w:szCs w:val="24"/>
    </w:rPr>
  </w:style>
  <w:style w:type="table" w:styleId="TableGrid">
    <w:name w:val="Table Grid"/>
    <w:basedOn w:val="TableNormal"/>
    <w:uiPriority w:val="39"/>
    <w:rsid w:val="00B31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065B"/>
    <w:pPr>
      <w:spacing w:before="100" w:beforeAutospacing="1" w:after="100" w:afterAutospacing="1"/>
    </w:pPr>
    <w:rPr>
      <w:lang w:val="en-CA" w:eastAsia="en-CA"/>
    </w:rPr>
  </w:style>
  <w:style w:type="character" w:customStyle="1" w:styleId="normaltextrun">
    <w:name w:val="normaltextrun"/>
    <w:basedOn w:val="DefaultParagraphFont"/>
    <w:rsid w:val="00D0065B"/>
  </w:style>
  <w:style w:type="character" w:customStyle="1" w:styleId="eop">
    <w:name w:val="eop"/>
    <w:basedOn w:val="DefaultParagraphFont"/>
    <w:rsid w:val="00D0065B"/>
  </w:style>
  <w:style w:type="character" w:customStyle="1" w:styleId="tabchar">
    <w:name w:val="tabchar"/>
    <w:basedOn w:val="DefaultParagraphFont"/>
    <w:rsid w:val="00D0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1304">
      <w:bodyDiv w:val="1"/>
      <w:marLeft w:val="0"/>
      <w:marRight w:val="0"/>
      <w:marTop w:val="0"/>
      <w:marBottom w:val="0"/>
      <w:divBdr>
        <w:top w:val="none" w:sz="0" w:space="0" w:color="auto"/>
        <w:left w:val="none" w:sz="0" w:space="0" w:color="auto"/>
        <w:bottom w:val="none" w:sz="0" w:space="0" w:color="auto"/>
        <w:right w:val="none" w:sz="0" w:space="0" w:color="auto"/>
      </w:divBdr>
      <w:divsChild>
        <w:div w:id="617875704">
          <w:marLeft w:val="0"/>
          <w:marRight w:val="0"/>
          <w:marTop w:val="0"/>
          <w:marBottom w:val="0"/>
          <w:divBdr>
            <w:top w:val="none" w:sz="0" w:space="0" w:color="auto"/>
            <w:left w:val="none" w:sz="0" w:space="0" w:color="auto"/>
            <w:bottom w:val="none" w:sz="0" w:space="0" w:color="auto"/>
            <w:right w:val="none" w:sz="0" w:space="0" w:color="auto"/>
          </w:divBdr>
        </w:div>
        <w:div w:id="269894965">
          <w:marLeft w:val="0"/>
          <w:marRight w:val="0"/>
          <w:marTop w:val="0"/>
          <w:marBottom w:val="0"/>
          <w:divBdr>
            <w:top w:val="none" w:sz="0" w:space="0" w:color="auto"/>
            <w:left w:val="none" w:sz="0" w:space="0" w:color="auto"/>
            <w:bottom w:val="none" w:sz="0" w:space="0" w:color="auto"/>
            <w:right w:val="none" w:sz="0" w:space="0" w:color="auto"/>
          </w:divBdr>
        </w:div>
        <w:div w:id="832531294">
          <w:marLeft w:val="0"/>
          <w:marRight w:val="0"/>
          <w:marTop w:val="0"/>
          <w:marBottom w:val="0"/>
          <w:divBdr>
            <w:top w:val="none" w:sz="0" w:space="0" w:color="auto"/>
            <w:left w:val="none" w:sz="0" w:space="0" w:color="auto"/>
            <w:bottom w:val="none" w:sz="0" w:space="0" w:color="auto"/>
            <w:right w:val="none" w:sz="0" w:space="0" w:color="auto"/>
          </w:divBdr>
        </w:div>
        <w:div w:id="398330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zx53Zj7EKQ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FsM1IQ9d2p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pu.ca/student-rights-responsibilities/academic-integrit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ibguides.kpu.ca/academicintegrity/plagiaris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u9u6cQYcOH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kpu.ca/arts/psychology/psyc-lab/lab-assignmen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8A8DD312AFC04BABCF70D3E377DCAB" ma:contentTypeVersion="4" ma:contentTypeDescription="Create a new document." ma:contentTypeScope="" ma:versionID="69bdb52c5cd8675c31e634f086c99eae">
  <xsd:schema xmlns:xsd="http://www.w3.org/2001/XMLSchema" xmlns:xs="http://www.w3.org/2001/XMLSchema" xmlns:p="http://schemas.microsoft.com/office/2006/metadata/properties" xmlns:ns2="252ddd2f-f4bc-48b7-a0fb-40d970404c25" targetNamespace="http://schemas.microsoft.com/office/2006/metadata/properties" ma:root="true" ma:fieldsID="5230833572dfc9da6a0cb1d5daf523c8" ns2:_="">
    <xsd:import namespace="252ddd2f-f4bc-48b7-a0fb-40d970404c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ddd2f-f4bc-48b7-a0fb-40d97040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B2032-C9A5-4CF1-83E9-828F087A66C8}">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4B2996C-F0E7-4896-BE9D-0AD34E7A4A8F}">
  <ds:schemaRefs>
    <ds:schemaRef ds:uri="http://schemas.microsoft.com/sharepoint/v3/contenttype/forms"/>
  </ds:schemaRefs>
</ds:datastoreItem>
</file>

<file path=customXml/itemProps3.xml><?xml version="1.0" encoding="utf-8"?>
<ds:datastoreItem xmlns:ds="http://schemas.openxmlformats.org/officeDocument/2006/customXml" ds:itemID="{877416A1-4C97-4FF5-99D8-5D5E046DE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ddd2f-f4bc-48b7-a0fb-40d970404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AmandaTabert</dc:creator>
  <cp:keywords/>
  <dc:description/>
  <cp:lastModifiedBy>Amanda Dumoulin</cp:lastModifiedBy>
  <cp:revision>201</cp:revision>
  <dcterms:created xsi:type="dcterms:W3CDTF">2020-04-16T17:30:00Z</dcterms:created>
  <dcterms:modified xsi:type="dcterms:W3CDTF">2020-12-31T22:21:00Z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0x010100F38A8DD312AFC04BABCF70D3E377DCAB</vt:lpwstr>
  </property>
</Properties>
</file>