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743CB" w14:textId="6B161814" w:rsidR="00B7138A" w:rsidRPr="00E1156F" w:rsidRDefault="00E1156F" w:rsidP="00B7138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E115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Psych-Sim Online: </w:t>
      </w:r>
      <w:r w:rsidR="00B7138A" w:rsidRPr="00E1156F">
        <w:rPr>
          <w:rFonts w:ascii="Times New Roman" w:hAnsi="Times New Roman" w:cs="Times New Roman"/>
          <w:b/>
          <w:bCs/>
          <w:sz w:val="24"/>
          <w:szCs w:val="24"/>
          <w:u w:val="single"/>
        </w:rPr>
        <w:t>Your Mind on Drugs</w:t>
      </w:r>
      <w:r w:rsidR="00F95F8A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1EB0BAA2" w14:textId="77777777" w:rsidR="00B7138A" w:rsidRPr="00E1156F" w:rsidRDefault="00B7138A" w:rsidP="00B71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56F">
        <w:rPr>
          <w:rFonts w:ascii="Times New Roman" w:hAnsi="Times New Roman" w:cs="Times New Roman"/>
          <w:b/>
          <w:bCs/>
          <w:sz w:val="24"/>
          <w:szCs w:val="24"/>
        </w:rPr>
        <w:t xml:space="preserve">Name: </w:t>
      </w:r>
      <w:r w:rsidRPr="00E1156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</w:t>
      </w:r>
      <w:r w:rsidRPr="00E115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5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Student ID: </w:t>
      </w:r>
      <w:r w:rsidRPr="00E1156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</w:t>
      </w:r>
    </w:p>
    <w:p w14:paraId="7CF4A44D" w14:textId="77777777" w:rsidR="00B7138A" w:rsidRPr="00E1156F" w:rsidRDefault="00B7138A" w:rsidP="00B713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56F">
        <w:rPr>
          <w:rFonts w:ascii="Times New Roman" w:hAnsi="Times New Roman" w:cs="Times New Roman"/>
          <w:b/>
          <w:bCs/>
          <w:sz w:val="24"/>
          <w:szCs w:val="24"/>
        </w:rPr>
        <w:t xml:space="preserve">Course/Section: </w:t>
      </w:r>
      <w:r w:rsidRPr="00E1156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 w:rsidRPr="00E1156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156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Instructor: </w:t>
      </w:r>
      <w:r w:rsidRPr="00E1156F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</w:t>
      </w:r>
    </w:p>
    <w:p w14:paraId="50501ACD" w14:textId="77777777" w:rsidR="00B7138A" w:rsidRPr="00E62107" w:rsidRDefault="00B7138A" w:rsidP="00B7138A">
      <w:pPr>
        <w:rPr>
          <w:rFonts w:ascii="Times New Roman" w:hAnsi="Times New Roman" w:cs="Times New Roman"/>
          <w:sz w:val="24"/>
          <w:szCs w:val="24"/>
        </w:rPr>
      </w:pPr>
    </w:p>
    <w:p w14:paraId="4ABB3DDD" w14:textId="5B797194" w:rsidR="001F23A0" w:rsidRPr="00325118" w:rsidRDefault="003251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5118">
        <w:rPr>
          <w:rFonts w:ascii="Times New Roman" w:hAnsi="Times New Roman" w:cs="Times New Roman"/>
          <w:b/>
          <w:bCs/>
          <w:sz w:val="24"/>
          <w:szCs w:val="24"/>
        </w:rPr>
        <w:t xml:space="preserve">What are </w:t>
      </w:r>
      <w:r w:rsidR="001F23A0" w:rsidRPr="00325118">
        <w:rPr>
          <w:rFonts w:ascii="Times New Roman" w:hAnsi="Times New Roman" w:cs="Times New Roman"/>
          <w:b/>
          <w:bCs/>
          <w:sz w:val="24"/>
          <w:szCs w:val="24"/>
        </w:rPr>
        <w:t xml:space="preserve">Psychoactive Drugs? </w:t>
      </w:r>
    </w:p>
    <w:p w14:paraId="7313FD40" w14:textId="3454F3A8" w:rsidR="001F23A0" w:rsidRDefault="003251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this video: </w:t>
      </w:r>
      <w:hyperlink r:id="rId7" w:history="1">
        <w:r w:rsidR="00C51ED9" w:rsidRPr="003B70CF">
          <w:rPr>
            <w:rStyle w:val="Hyperlink"/>
            <w:rFonts w:ascii="Times New Roman" w:hAnsi="Times New Roman" w:cs="Times New Roman"/>
            <w:sz w:val="24"/>
            <w:szCs w:val="24"/>
          </w:rPr>
          <w:t>https://www.khanacademy.org/science/health-and-medicine/mental-health/drug-abuse-and-drug-addictions/v/overview-of-psychoactive-drugs</w:t>
        </w:r>
      </w:hyperlink>
      <w:r w:rsidR="001F23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44FF8" w14:textId="3CB70BC3" w:rsidR="00C51ED9" w:rsidRDefault="00C51ED9">
      <w:pPr>
        <w:rPr>
          <w:rFonts w:ascii="Times New Roman" w:hAnsi="Times New Roman" w:cs="Times New Roman"/>
          <w:sz w:val="24"/>
          <w:szCs w:val="24"/>
        </w:rPr>
      </w:pPr>
    </w:p>
    <w:p w14:paraId="554B041E" w14:textId="1616A6F9" w:rsidR="00C51ED9" w:rsidRDefault="00C5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psychoactive drugs and give some examples of what they can do to your body and mind.</w:t>
      </w:r>
    </w:p>
    <w:p w14:paraId="7157E8E6" w14:textId="32231E46" w:rsidR="00C51ED9" w:rsidRDefault="00C51E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84D2E36" w14:textId="77777777" w:rsidR="00B12A2F" w:rsidRDefault="00B12A2F">
      <w:pPr>
        <w:rPr>
          <w:rFonts w:ascii="Times New Roman" w:hAnsi="Times New Roman" w:cs="Times New Roman"/>
          <w:sz w:val="24"/>
          <w:szCs w:val="24"/>
        </w:rPr>
      </w:pPr>
    </w:p>
    <w:p w14:paraId="3278522C" w14:textId="1D21431F" w:rsidR="00C51ED9" w:rsidRDefault="00C51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are psychoactive drugs classified? </w:t>
      </w:r>
    </w:p>
    <w:p w14:paraId="2018C8D7" w14:textId="7C815D30" w:rsidR="00C51ED9" w:rsidRPr="00C51ED9" w:rsidRDefault="00C51E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726781" w14:textId="39A050A4" w:rsidR="001F23A0" w:rsidRDefault="001F23A0">
      <w:pPr>
        <w:rPr>
          <w:rFonts w:ascii="Times New Roman" w:hAnsi="Times New Roman" w:cs="Times New Roman"/>
          <w:sz w:val="24"/>
          <w:szCs w:val="24"/>
        </w:rPr>
      </w:pPr>
    </w:p>
    <w:p w14:paraId="3C5A2404" w14:textId="1777D1D7" w:rsidR="00F07779" w:rsidRDefault="00C51ED9" w:rsidP="00B12A2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the features of the 4 main groups of psychoactive drugs and provide at least 1 example of each kind. </w:t>
      </w:r>
    </w:p>
    <w:p w14:paraId="6AB9F4AD" w14:textId="0C399DA0" w:rsidR="00B12A2F" w:rsidRDefault="00B12A2F" w:rsidP="00B12A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1960BDDF" w14:textId="5C918046" w:rsidR="00B12A2F" w:rsidRDefault="00B12A2F" w:rsidP="00B12A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54F2F337" w14:textId="2F293395" w:rsidR="00B12A2F" w:rsidRDefault="00B12A2F" w:rsidP="00B12A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</w:p>
    <w:p w14:paraId="5AAC9DBD" w14:textId="77777777" w:rsidR="00B12A2F" w:rsidRPr="00B12A2F" w:rsidRDefault="00B12A2F" w:rsidP="00B12A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</w:p>
    <w:p w14:paraId="1B40E8F3" w14:textId="77777777" w:rsidR="00AE057F" w:rsidRDefault="00AE057F">
      <w:pPr>
        <w:rPr>
          <w:rFonts w:ascii="Times New Roman" w:hAnsi="Times New Roman" w:cs="Times New Roman"/>
          <w:sz w:val="24"/>
          <w:szCs w:val="24"/>
        </w:rPr>
      </w:pPr>
    </w:p>
    <w:p w14:paraId="78F7296A" w14:textId="77777777" w:rsidR="00AE057F" w:rsidRDefault="00AE0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653F97D" w14:textId="14ED9198" w:rsidR="001F23A0" w:rsidRPr="00AE057F" w:rsidRDefault="001F23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057F">
        <w:rPr>
          <w:rFonts w:ascii="Times New Roman" w:hAnsi="Times New Roman" w:cs="Times New Roman"/>
          <w:b/>
          <w:bCs/>
          <w:sz w:val="24"/>
          <w:szCs w:val="24"/>
        </w:rPr>
        <w:lastRenderedPageBreak/>
        <w:t>Tolerance</w:t>
      </w:r>
      <w:r w:rsidR="00AE057F" w:rsidRPr="00AE0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57F">
        <w:rPr>
          <w:rFonts w:ascii="Times New Roman" w:hAnsi="Times New Roman" w:cs="Times New Roman"/>
          <w:b/>
          <w:bCs/>
          <w:sz w:val="24"/>
          <w:szCs w:val="24"/>
        </w:rPr>
        <w:t>and Withdrawal</w:t>
      </w:r>
    </w:p>
    <w:p w14:paraId="7DC18755" w14:textId="77777777" w:rsidR="00AE057F" w:rsidRDefault="001F23A0" w:rsidP="00AE0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Watch this video: </w:t>
      </w:r>
      <w:hyperlink r:id="rId8" w:history="1">
        <w:r w:rsidR="00AE057F" w:rsidRPr="003B70CF">
          <w:rPr>
            <w:rStyle w:val="Hyperlink"/>
            <w:rFonts w:ascii="Times New Roman" w:hAnsi="Times New Roman" w:cs="Times New Roman"/>
            <w:sz w:val="24"/>
            <w:szCs w:val="24"/>
          </w:rPr>
          <w:t>https://www.khanacademy.org/science/health-and-medicine/mental-health/drug-abuse-and-drug-addictions/v/tolerance-and-withdrawal</w:t>
        </w:r>
      </w:hyperlink>
      <w:r w:rsidR="00AE05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167F1" w14:textId="77777777" w:rsidR="001F23A0" w:rsidRDefault="001F23A0">
      <w:pPr>
        <w:rPr>
          <w:rFonts w:ascii="Times New Roman" w:hAnsi="Times New Roman" w:cs="Times New Roman"/>
          <w:sz w:val="24"/>
          <w:szCs w:val="24"/>
        </w:rPr>
      </w:pPr>
    </w:p>
    <w:p w14:paraId="43079E51" w14:textId="21BD2D45" w:rsidR="001F23A0" w:rsidRDefault="001F2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drug tolerance? </w:t>
      </w:r>
    </w:p>
    <w:p w14:paraId="592EA38C" w14:textId="5A9F1269" w:rsidR="0097590D" w:rsidRDefault="0097590D">
      <w:pPr>
        <w:rPr>
          <w:rFonts w:ascii="Times New Roman" w:hAnsi="Times New Roman" w:cs="Times New Roman"/>
          <w:sz w:val="24"/>
          <w:szCs w:val="24"/>
        </w:rPr>
      </w:pPr>
    </w:p>
    <w:p w14:paraId="23923BDC" w14:textId="77777777" w:rsidR="00B12A2F" w:rsidRDefault="00B12A2F">
      <w:pPr>
        <w:rPr>
          <w:rFonts w:ascii="Times New Roman" w:hAnsi="Times New Roman" w:cs="Times New Roman"/>
          <w:sz w:val="24"/>
          <w:szCs w:val="24"/>
        </w:rPr>
      </w:pPr>
    </w:p>
    <w:p w14:paraId="7D7E5252" w14:textId="054CAB11" w:rsidR="00B17829" w:rsidRDefault="00B17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in the blanks: </w:t>
      </w:r>
    </w:p>
    <w:p w14:paraId="111D9159" w14:textId="3C47B727" w:rsidR="00B17829" w:rsidRDefault="00566588" w:rsidP="00B17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829">
        <w:rPr>
          <w:rFonts w:ascii="Times New Roman" w:hAnsi="Times New Roman" w:cs="Times New Roman"/>
          <w:sz w:val="24"/>
          <w:szCs w:val="24"/>
        </w:rPr>
        <w:t>As you become more tolerant of a drug, the number of receptors in the synapse _</w:t>
      </w:r>
      <w:r w:rsidR="00B12A2F">
        <w:rPr>
          <w:rFonts w:ascii="Times New Roman" w:hAnsi="Times New Roman" w:cs="Times New Roman"/>
          <w:sz w:val="24"/>
          <w:szCs w:val="24"/>
        </w:rPr>
        <w:t>________</w:t>
      </w:r>
      <w:r w:rsidRPr="00B17829">
        <w:rPr>
          <w:rFonts w:ascii="Times New Roman" w:hAnsi="Times New Roman" w:cs="Times New Roman"/>
          <w:sz w:val="24"/>
          <w:szCs w:val="24"/>
        </w:rPr>
        <w:t>_ (increases/decreases)</w:t>
      </w:r>
      <w:r w:rsidR="00202B49" w:rsidRPr="00B17829">
        <w:rPr>
          <w:rFonts w:ascii="Times New Roman" w:hAnsi="Times New Roman" w:cs="Times New Roman"/>
          <w:sz w:val="24"/>
          <w:szCs w:val="24"/>
        </w:rPr>
        <w:t>.</w:t>
      </w:r>
      <w:r w:rsidR="00B17829">
        <w:rPr>
          <w:rFonts w:ascii="Times New Roman" w:hAnsi="Times New Roman" w:cs="Times New Roman"/>
          <w:sz w:val="24"/>
          <w:szCs w:val="24"/>
        </w:rPr>
        <w:br/>
      </w:r>
    </w:p>
    <w:p w14:paraId="3985BB2B" w14:textId="2955E107" w:rsidR="00566588" w:rsidRPr="00B17829" w:rsidRDefault="00566588" w:rsidP="00B17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829">
        <w:rPr>
          <w:rFonts w:ascii="Times New Roman" w:hAnsi="Times New Roman" w:cs="Times New Roman"/>
          <w:sz w:val="24"/>
          <w:szCs w:val="24"/>
        </w:rPr>
        <w:t xml:space="preserve">The two types of dependence are </w:t>
      </w:r>
      <w:r w:rsidRPr="00B12A2F">
        <w:rPr>
          <w:rFonts w:ascii="Times New Roman" w:hAnsi="Times New Roman" w:cs="Times New Roman"/>
          <w:sz w:val="24"/>
          <w:szCs w:val="24"/>
        </w:rPr>
        <w:t>__</w:t>
      </w:r>
      <w:r w:rsidR="00B12A2F" w:rsidRPr="00B12A2F">
        <w:rPr>
          <w:rFonts w:ascii="Times New Roman" w:hAnsi="Times New Roman" w:cs="Times New Roman"/>
          <w:sz w:val="24"/>
          <w:szCs w:val="24"/>
        </w:rPr>
        <w:t>_______</w:t>
      </w:r>
      <w:r w:rsidRPr="00B12A2F">
        <w:rPr>
          <w:rFonts w:ascii="Times New Roman" w:hAnsi="Times New Roman" w:cs="Times New Roman"/>
          <w:sz w:val="24"/>
          <w:szCs w:val="24"/>
        </w:rPr>
        <w:t>__ and __</w:t>
      </w:r>
      <w:r w:rsidR="00B12A2F">
        <w:rPr>
          <w:rFonts w:ascii="Times New Roman" w:hAnsi="Times New Roman" w:cs="Times New Roman"/>
          <w:sz w:val="24"/>
          <w:szCs w:val="24"/>
        </w:rPr>
        <w:t>______</w:t>
      </w:r>
      <w:r w:rsidRPr="00B12A2F">
        <w:rPr>
          <w:rFonts w:ascii="Times New Roman" w:hAnsi="Times New Roman" w:cs="Times New Roman"/>
          <w:sz w:val="24"/>
          <w:szCs w:val="24"/>
        </w:rPr>
        <w:t>_____.</w:t>
      </w:r>
    </w:p>
    <w:p w14:paraId="0E17A40F" w14:textId="3BFD7CE3" w:rsidR="001F23A0" w:rsidRDefault="001F23A0">
      <w:pPr>
        <w:rPr>
          <w:rFonts w:ascii="Times New Roman" w:hAnsi="Times New Roman" w:cs="Times New Roman"/>
          <w:sz w:val="24"/>
          <w:szCs w:val="24"/>
        </w:rPr>
      </w:pPr>
    </w:p>
    <w:p w14:paraId="06ACD51A" w14:textId="431B81CE" w:rsidR="001F23A0" w:rsidRDefault="001F2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withdrawal? What are some examples of symptoms of withdrawal?</w:t>
      </w:r>
    </w:p>
    <w:p w14:paraId="248C5595" w14:textId="23B22FB3" w:rsidR="00846229" w:rsidRDefault="0084622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5DCA93E" w14:textId="7D556060" w:rsidR="00542D1F" w:rsidRDefault="00542D1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F5F2D33" w14:textId="77777777" w:rsidR="00542D1F" w:rsidRPr="00B17829" w:rsidRDefault="00542D1F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2D1F" w:rsidRPr="00B1782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F68AB" w14:textId="77777777" w:rsidR="00EF0F44" w:rsidRDefault="00EF0F44" w:rsidP="004230E4">
      <w:pPr>
        <w:spacing w:after="0" w:line="240" w:lineRule="auto"/>
      </w:pPr>
      <w:r>
        <w:separator/>
      </w:r>
    </w:p>
  </w:endnote>
  <w:endnote w:type="continuationSeparator" w:id="0">
    <w:p w14:paraId="1E5C5663" w14:textId="77777777" w:rsidR="00EF0F44" w:rsidRDefault="00EF0F44" w:rsidP="0042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5FC13" w14:textId="77777777" w:rsidR="00EF0F44" w:rsidRDefault="00EF0F44" w:rsidP="004230E4">
      <w:pPr>
        <w:spacing w:after="0" w:line="240" w:lineRule="auto"/>
      </w:pPr>
      <w:r>
        <w:separator/>
      </w:r>
    </w:p>
  </w:footnote>
  <w:footnote w:type="continuationSeparator" w:id="0">
    <w:p w14:paraId="6AEBFA31" w14:textId="77777777" w:rsidR="00EF0F44" w:rsidRDefault="00EF0F44" w:rsidP="0042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6C01" w14:textId="6B028E85" w:rsidR="004230E4" w:rsidRPr="00F3520F" w:rsidRDefault="004230E4">
    <w:pPr>
      <w:pStyle w:val="Header"/>
      <w:rPr>
        <w:rFonts w:ascii="Times New Roman" w:hAnsi="Times New Roman" w:cs="Times New Roman"/>
        <w:sz w:val="20"/>
        <w:szCs w:val="20"/>
      </w:rPr>
    </w:pPr>
    <w:r w:rsidRPr="00F3520F">
      <w:rPr>
        <w:rFonts w:ascii="Times New Roman" w:hAnsi="Times New Roman" w:cs="Times New Roman"/>
        <w:sz w:val="20"/>
        <w:szCs w:val="20"/>
      </w:rPr>
      <w:t>Summer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CA9"/>
    <w:multiLevelType w:val="hybridMultilevel"/>
    <w:tmpl w:val="23A616E0"/>
    <w:lvl w:ilvl="0" w:tplc="5B2AA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24B7"/>
    <w:multiLevelType w:val="hybridMultilevel"/>
    <w:tmpl w:val="AE0EE256"/>
    <w:lvl w:ilvl="0" w:tplc="841C96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24C6"/>
    <w:multiLevelType w:val="hybridMultilevel"/>
    <w:tmpl w:val="C9EE3E2C"/>
    <w:lvl w:ilvl="0" w:tplc="755A63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A0"/>
    <w:rsid w:val="00024147"/>
    <w:rsid w:val="001F23A0"/>
    <w:rsid w:val="00202B49"/>
    <w:rsid w:val="00325118"/>
    <w:rsid w:val="003E55EE"/>
    <w:rsid w:val="004230E4"/>
    <w:rsid w:val="00542D1F"/>
    <w:rsid w:val="00566588"/>
    <w:rsid w:val="00612F9D"/>
    <w:rsid w:val="00846229"/>
    <w:rsid w:val="0097590D"/>
    <w:rsid w:val="00AE057F"/>
    <w:rsid w:val="00B12A2F"/>
    <w:rsid w:val="00B17829"/>
    <w:rsid w:val="00B325B6"/>
    <w:rsid w:val="00B7138A"/>
    <w:rsid w:val="00C51ED9"/>
    <w:rsid w:val="00D31CBA"/>
    <w:rsid w:val="00E1156F"/>
    <w:rsid w:val="00EF0F44"/>
    <w:rsid w:val="00F07779"/>
    <w:rsid w:val="00F3520F"/>
    <w:rsid w:val="00F95F8A"/>
    <w:rsid w:val="00FA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}"/>
  <w14:docId w14:val="4A873C36"/>
  <w15:chartTrackingRefBased/>
  <w15:docId w15:val="{7A52ABE9-8030-403F-BDB0-C21A7499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3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1ED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05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E4"/>
  </w:style>
  <w:style w:type="paragraph" w:styleId="Footer">
    <w:name w:val="footer"/>
    <w:basedOn w:val="Normal"/>
    <w:link w:val="FooterChar"/>
    <w:uiPriority w:val="99"/>
    <w:unhideWhenUsed/>
    <w:rsid w:val="0042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health-and-medicine/mental-health/drug-abuse-and-drug-addictions/v/tolerance-and-withdraw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science/health-and-medicine/mental-health/drug-abuse-and-drug-addictions/v/overview-of-psychoactive-dru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Dumoulin</dc:creator>
  <cp:keywords/>
  <dc:description/>
  <cp:lastModifiedBy>Amanda Dumoulin</cp:lastModifiedBy>
  <cp:revision>19</cp:revision>
  <dcterms:created xsi:type="dcterms:W3CDTF">2020-05-01T00:18:00Z</dcterms:created>
  <dcterms:modified xsi:type="dcterms:W3CDTF">2020-05-05T21:53:00Z</dcterms:modified>
</cp:coreProperties>
</file>