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F707A" w14:textId="7DF84EC3" w:rsidR="006E1C86" w:rsidRPr="006E1C86" w:rsidRDefault="006E1C86" w:rsidP="005A711D">
      <w:pPr>
        <w:spacing w:before="120" w:after="120" w:line="276" w:lineRule="auto"/>
        <w:rPr>
          <w:b/>
          <w:u w:val="single"/>
          <w:lang w:val="en-US"/>
        </w:rPr>
      </w:pPr>
      <w:r w:rsidRPr="006E1C86">
        <w:rPr>
          <w:b/>
          <w:u w:val="single"/>
          <w:lang w:val="en-US"/>
        </w:rPr>
        <w:t>Research Program Planning</w:t>
      </w:r>
    </w:p>
    <w:p w14:paraId="5B291551" w14:textId="77777777" w:rsidR="00F24176" w:rsidRDefault="00F21D8D" w:rsidP="00F21D8D">
      <w:pPr>
        <w:spacing w:after="0" w:line="276" w:lineRule="auto"/>
        <w:rPr>
          <w:lang w:val="en-US"/>
        </w:rPr>
      </w:pPr>
      <w:r>
        <w:rPr>
          <w:lang w:val="en-US"/>
        </w:rPr>
        <w:t>Whether you are</w:t>
      </w:r>
      <w:r w:rsidR="00E543FF">
        <w:rPr>
          <w:lang w:val="en-US"/>
        </w:rPr>
        <w:t xml:space="preserve"> a</w:t>
      </w:r>
      <w:r>
        <w:rPr>
          <w:lang w:val="en-US"/>
        </w:rPr>
        <w:t xml:space="preserve"> novice or</w:t>
      </w:r>
      <w:r w:rsidR="00E543FF">
        <w:rPr>
          <w:lang w:val="en-US"/>
        </w:rPr>
        <w:t xml:space="preserve"> experienced researcher, being able to articulate your research program</w:t>
      </w:r>
      <w:r w:rsidR="00F17733">
        <w:rPr>
          <w:lang w:val="en-US"/>
        </w:rPr>
        <w:t xml:space="preserve"> and </w:t>
      </w:r>
      <w:r w:rsidR="00E543FF">
        <w:rPr>
          <w:lang w:val="en-US"/>
        </w:rPr>
        <w:t xml:space="preserve">plans/interests is important. Not only does it help you </w:t>
      </w:r>
      <w:r w:rsidR="00F17733">
        <w:rPr>
          <w:lang w:val="en-US"/>
        </w:rPr>
        <w:t>lay</w:t>
      </w:r>
      <w:r w:rsidR="00E543FF">
        <w:rPr>
          <w:lang w:val="en-US"/>
        </w:rPr>
        <w:t xml:space="preserve"> out your time for your own planning, it is a useful (and sometimes required) tool to discuss your research with senior leadership (e.g. for time release, research space/staff </w:t>
      </w:r>
      <w:proofErr w:type="spellStart"/>
      <w:r w:rsidR="00E543FF">
        <w:rPr>
          <w:lang w:val="en-US"/>
        </w:rPr>
        <w:t>etc</w:t>
      </w:r>
      <w:proofErr w:type="spellEnd"/>
      <w:r w:rsidR="00E543FF">
        <w:rPr>
          <w:lang w:val="en-US"/>
        </w:rPr>
        <w:t xml:space="preserve">). If you can’t succinctly describe what you </w:t>
      </w:r>
      <w:r w:rsidR="00F17733">
        <w:rPr>
          <w:lang w:val="en-US"/>
        </w:rPr>
        <w:t xml:space="preserve">are doing and </w:t>
      </w:r>
      <w:r w:rsidR="00E543FF">
        <w:rPr>
          <w:lang w:val="en-US"/>
        </w:rPr>
        <w:t>want to do</w:t>
      </w:r>
      <w:r w:rsidR="00F17733">
        <w:rPr>
          <w:lang w:val="en-US"/>
        </w:rPr>
        <w:t>,</w:t>
      </w:r>
      <w:r w:rsidR="00E543FF">
        <w:rPr>
          <w:lang w:val="en-US"/>
        </w:rPr>
        <w:t xml:space="preserve"> and the impact</w:t>
      </w:r>
      <w:r w:rsidR="00F17733">
        <w:rPr>
          <w:lang w:val="en-US"/>
        </w:rPr>
        <w:t xml:space="preserve"> and benefit</w:t>
      </w:r>
      <w:r w:rsidR="00E543FF">
        <w:rPr>
          <w:lang w:val="en-US"/>
        </w:rPr>
        <w:t xml:space="preserve"> it will have, then it will be challenging to convince others</w:t>
      </w:r>
      <w:r w:rsidR="00937261">
        <w:rPr>
          <w:lang w:val="en-US"/>
        </w:rPr>
        <w:t xml:space="preserve"> to support your </w:t>
      </w:r>
      <w:proofErr w:type="spellStart"/>
      <w:r w:rsidR="00937261">
        <w:rPr>
          <w:lang w:val="en-US"/>
        </w:rPr>
        <w:t>endeavo</w:t>
      </w:r>
      <w:r w:rsidR="00F17733">
        <w:rPr>
          <w:lang w:val="en-US"/>
        </w:rPr>
        <w:t>u</w:t>
      </w:r>
      <w:r w:rsidR="00937261">
        <w:rPr>
          <w:lang w:val="en-US"/>
        </w:rPr>
        <w:t>r</w:t>
      </w:r>
      <w:proofErr w:type="spellEnd"/>
      <w:r w:rsidR="00937261">
        <w:rPr>
          <w:lang w:val="en-US"/>
        </w:rPr>
        <w:t>, regardless of how innovative and/or impactful it might be</w:t>
      </w:r>
      <w:r w:rsidR="00E543FF">
        <w:rPr>
          <w:lang w:val="en-US"/>
        </w:rPr>
        <w:t xml:space="preserve">. </w:t>
      </w:r>
    </w:p>
    <w:p w14:paraId="5223BA23" w14:textId="77777777" w:rsidR="00F21D8D" w:rsidRDefault="00F21D8D" w:rsidP="00F21D8D">
      <w:pPr>
        <w:spacing w:after="0" w:line="276" w:lineRule="auto"/>
        <w:rPr>
          <w:lang w:val="en-US"/>
        </w:rPr>
      </w:pPr>
    </w:p>
    <w:p w14:paraId="3FA8B844" w14:textId="77777777" w:rsidR="00ED7DC5" w:rsidRDefault="00394F7E" w:rsidP="00ED7DC5">
      <w:pPr>
        <w:spacing w:after="0" w:line="276" w:lineRule="auto"/>
        <w:rPr>
          <w:lang w:val="en-US"/>
        </w:rPr>
      </w:pPr>
      <w:r>
        <w:rPr>
          <w:lang w:val="en-US"/>
        </w:rPr>
        <w:t>Everyone has their own approach. That’s why a few different examples of ways to capture key information</w:t>
      </w:r>
      <w:r w:rsidR="00ED7DC5">
        <w:rPr>
          <w:lang w:val="en-US"/>
        </w:rPr>
        <w:t xml:space="preserve"> have been included</w:t>
      </w:r>
      <w:r>
        <w:rPr>
          <w:lang w:val="en-US"/>
        </w:rPr>
        <w:t xml:space="preserve">. </w:t>
      </w:r>
      <w:r w:rsidR="00CA6F0E">
        <w:rPr>
          <w:lang w:val="en-US"/>
        </w:rPr>
        <w:t xml:space="preserve">The first two </w:t>
      </w:r>
      <w:r w:rsidR="00BC2554" w:rsidRPr="00165BE4">
        <w:rPr>
          <w:rFonts w:cstheme="minorHAnsi"/>
          <w:sz w:val="24"/>
          <w:szCs w:val="24"/>
        </w:rPr>
        <w:t>templat</w:t>
      </w:r>
      <w:r w:rsidR="00BC2554">
        <w:rPr>
          <w:rFonts w:cstheme="minorHAnsi"/>
          <w:sz w:val="24"/>
          <w:szCs w:val="24"/>
        </w:rPr>
        <w:t>es</w:t>
      </w:r>
      <w:r w:rsidR="00CB0CCF" w:rsidRPr="00165BE4">
        <w:rPr>
          <w:rFonts w:cstheme="minorHAnsi"/>
          <w:sz w:val="24"/>
          <w:szCs w:val="24"/>
        </w:rPr>
        <w:t xml:space="preserve"> for articulating your </w:t>
      </w:r>
      <w:r w:rsidR="00BC2554">
        <w:rPr>
          <w:rFonts w:cstheme="minorHAnsi"/>
          <w:sz w:val="24"/>
          <w:szCs w:val="24"/>
        </w:rPr>
        <w:t>r</w:t>
      </w:r>
      <w:r w:rsidR="00CB0CCF" w:rsidRPr="00165BE4">
        <w:rPr>
          <w:rFonts w:cstheme="minorHAnsi"/>
          <w:sz w:val="24"/>
          <w:szCs w:val="24"/>
        </w:rPr>
        <w:t xml:space="preserve">esearch </w:t>
      </w:r>
      <w:r w:rsidR="00BC2554">
        <w:rPr>
          <w:rFonts w:cstheme="minorHAnsi"/>
          <w:sz w:val="24"/>
          <w:szCs w:val="24"/>
        </w:rPr>
        <w:t>p</w:t>
      </w:r>
      <w:r w:rsidR="00CB0CCF" w:rsidRPr="00165BE4">
        <w:rPr>
          <w:rFonts w:cstheme="minorHAnsi"/>
          <w:sz w:val="24"/>
          <w:szCs w:val="24"/>
        </w:rPr>
        <w:t>rogram</w:t>
      </w:r>
      <w:r w:rsidR="00BC2554">
        <w:rPr>
          <w:rFonts w:cstheme="minorHAnsi"/>
          <w:sz w:val="24"/>
          <w:szCs w:val="24"/>
        </w:rPr>
        <w:t xml:space="preserve"> </w:t>
      </w:r>
      <w:r w:rsidR="00BC2554">
        <w:rPr>
          <w:lang w:val="en-US"/>
        </w:rPr>
        <w:t>(l</w:t>
      </w:r>
      <w:r w:rsidR="00BC2554" w:rsidRPr="00CB0CCF">
        <w:rPr>
          <w:lang w:val="en-US"/>
        </w:rPr>
        <w:t>ogic Model</w:t>
      </w:r>
      <w:r w:rsidR="00BC2554">
        <w:rPr>
          <w:lang w:val="en-US"/>
        </w:rPr>
        <w:t xml:space="preserve"> and narrative formats</w:t>
      </w:r>
      <w:r w:rsidR="00ED7DC5">
        <w:rPr>
          <w:rFonts w:cstheme="minorHAnsi"/>
          <w:sz w:val="24"/>
          <w:szCs w:val="24"/>
        </w:rPr>
        <w:t xml:space="preserve">) </w:t>
      </w:r>
      <w:r w:rsidR="00CA6F0E">
        <w:rPr>
          <w:lang w:val="en-US"/>
        </w:rPr>
        <w:t xml:space="preserve">create ‘snapshots’ of a research program. </w:t>
      </w:r>
      <w:r w:rsidR="00F21D8D">
        <w:rPr>
          <w:lang w:val="en-US"/>
        </w:rPr>
        <w:t>There are many different examples of this kind of ‘snapshot’ out there</w:t>
      </w:r>
      <w:r w:rsidR="00ED7DC5">
        <w:rPr>
          <w:lang w:val="en-US"/>
        </w:rPr>
        <w:t>, so f</w:t>
      </w:r>
      <w:r w:rsidR="00F21D8D">
        <w:rPr>
          <w:lang w:val="en-US"/>
        </w:rPr>
        <w:t>ind one that works for you</w:t>
      </w:r>
      <w:r w:rsidR="002A516F">
        <w:rPr>
          <w:lang w:val="en-US"/>
        </w:rPr>
        <w:t xml:space="preserve">, </w:t>
      </w:r>
      <w:r w:rsidR="00F21D8D">
        <w:rPr>
          <w:lang w:val="en-US"/>
        </w:rPr>
        <w:t>best captures your research program</w:t>
      </w:r>
      <w:r w:rsidR="002A516F">
        <w:rPr>
          <w:lang w:val="en-US"/>
        </w:rPr>
        <w:t xml:space="preserve"> and provides the information KPU</w:t>
      </w:r>
      <w:r w:rsidR="00ED7DC5">
        <w:rPr>
          <w:lang w:val="en-US"/>
        </w:rPr>
        <w:t xml:space="preserve"> leadership, sponsors and funders will also want/</w:t>
      </w:r>
      <w:r w:rsidR="002A516F">
        <w:rPr>
          <w:lang w:val="en-US"/>
        </w:rPr>
        <w:t>need to know</w:t>
      </w:r>
      <w:r w:rsidR="00ED7DC5">
        <w:rPr>
          <w:lang w:val="en-US"/>
        </w:rPr>
        <w:t xml:space="preserve"> before supporting your research program</w:t>
      </w:r>
      <w:r w:rsidR="00F21D8D">
        <w:rPr>
          <w:lang w:val="en-US"/>
        </w:rPr>
        <w:t xml:space="preserve">. </w:t>
      </w:r>
      <w:r w:rsidR="00684DF9">
        <w:rPr>
          <w:lang w:val="en-US"/>
        </w:rPr>
        <w:t xml:space="preserve">The </w:t>
      </w:r>
      <w:r w:rsidR="0071267E">
        <w:rPr>
          <w:lang w:val="en-US"/>
        </w:rPr>
        <w:t>third</w:t>
      </w:r>
      <w:r w:rsidR="00577CF7">
        <w:rPr>
          <w:lang w:val="en-US"/>
        </w:rPr>
        <w:t xml:space="preserve"> template is a research p</w:t>
      </w:r>
      <w:r w:rsidR="00ED7DC5" w:rsidRPr="00ED7DC5">
        <w:rPr>
          <w:lang w:val="en-US"/>
        </w:rPr>
        <w:t xml:space="preserve">rogram </w:t>
      </w:r>
      <w:r w:rsidR="00577CF7">
        <w:rPr>
          <w:lang w:val="en-US"/>
        </w:rPr>
        <w:t>planning s</w:t>
      </w:r>
      <w:r w:rsidR="00ED7DC5" w:rsidRPr="00ED7DC5">
        <w:rPr>
          <w:lang w:val="en-US"/>
        </w:rPr>
        <w:t>preadsheet</w:t>
      </w:r>
      <w:r w:rsidR="00577CF7">
        <w:rPr>
          <w:lang w:val="en-US"/>
        </w:rPr>
        <w:t>, and is</w:t>
      </w:r>
      <w:r w:rsidR="00CA6F0E">
        <w:rPr>
          <w:lang w:val="en-US"/>
        </w:rPr>
        <w:t xml:space="preserve"> a more comprehensive planning document, including worksheets on: k</w:t>
      </w:r>
      <w:r w:rsidR="00CA6F0E" w:rsidRPr="00CA6F0E">
        <w:rPr>
          <w:lang w:val="en-US"/>
        </w:rPr>
        <w:t>eywords brainstorming</w:t>
      </w:r>
      <w:r w:rsidR="00CA6F0E">
        <w:rPr>
          <w:lang w:val="en-US"/>
        </w:rPr>
        <w:t xml:space="preserve">, </w:t>
      </w:r>
      <w:r w:rsidR="0071267E">
        <w:rPr>
          <w:lang w:val="en-US"/>
        </w:rPr>
        <w:t xml:space="preserve">current resource commitments, </w:t>
      </w:r>
      <w:r w:rsidR="00CA6F0E">
        <w:rPr>
          <w:lang w:val="en-US"/>
        </w:rPr>
        <w:t>an o</w:t>
      </w:r>
      <w:r w:rsidR="00CA6F0E" w:rsidRPr="00CA6F0E">
        <w:rPr>
          <w:lang w:val="en-US"/>
        </w:rPr>
        <w:t>verarching plan</w:t>
      </w:r>
      <w:r w:rsidR="00CA6F0E">
        <w:rPr>
          <w:lang w:val="en-US"/>
        </w:rPr>
        <w:t>, and a t</w:t>
      </w:r>
      <w:r w:rsidR="00CA6F0E" w:rsidRPr="00CA6F0E">
        <w:rPr>
          <w:lang w:val="en-US"/>
        </w:rPr>
        <w:t>imeline with current and potential funding</w:t>
      </w:r>
      <w:r w:rsidR="00ED7DC5">
        <w:rPr>
          <w:lang w:val="en-US"/>
        </w:rPr>
        <w:t>.</w:t>
      </w:r>
      <w:r w:rsidR="00ED7DC5" w:rsidRPr="00ED7DC5">
        <w:rPr>
          <w:lang w:val="en-US"/>
        </w:rPr>
        <w:t xml:space="preserve"> </w:t>
      </w:r>
      <w:r w:rsidR="00ED7DC5">
        <w:rPr>
          <w:lang w:val="en-US"/>
        </w:rPr>
        <w:t>Note that the ‘</w:t>
      </w:r>
      <w:r w:rsidR="005B2355">
        <w:rPr>
          <w:lang w:val="en-US"/>
        </w:rPr>
        <w:t>outline a plan</w:t>
      </w:r>
      <w:r w:rsidR="00ED7DC5">
        <w:rPr>
          <w:lang w:val="en-US"/>
        </w:rPr>
        <w:t xml:space="preserve">’ worksheet </w:t>
      </w:r>
      <w:r w:rsidR="005B2355">
        <w:rPr>
          <w:lang w:val="en-US"/>
        </w:rPr>
        <w:t xml:space="preserve">(all or parts of it) </w:t>
      </w:r>
      <w:r w:rsidR="00ED7DC5">
        <w:rPr>
          <w:lang w:val="en-US"/>
        </w:rPr>
        <w:t xml:space="preserve">can also be </w:t>
      </w:r>
      <w:r w:rsidR="005B2355">
        <w:rPr>
          <w:lang w:val="en-US"/>
        </w:rPr>
        <w:t>formatted into</w:t>
      </w:r>
      <w:r w:rsidR="00ED7DC5">
        <w:rPr>
          <w:lang w:val="en-US"/>
        </w:rPr>
        <w:t xml:space="preserve"> a ‘snapshot’ document.</w:t>
      </w:r>
    </w:p>
    <w:p w14:paraId="46B1E397" w14:textId="77777777" w:rsidR="00CA6F0E" w:rsidRPr="00CA6F0E" w:rsidRDefault="00CA6F0E" w:rsidP="00F21D8D">
      <w:pPr>
        <w:spacing w:after="0" w:line="276" w:lineRule="auto"/>
        <w:rPr>
          <w:lang w:val="en-US"/>
        </w:rPr>
      </w:pPr>
    </w:p>
    <w:p w14:paraId="3174FE5C" w14:textId="77777777" w:rsidR="000D2A95" w:rsidRPr="00F21D8D" w:rsidRDefault="000D2A95" w:rsidP="005A711D">
      <w:pPr>
        <w:spacing w:after="120" w:line="276" w:lineRule="auto"/>
        <w:rPr>
          <w:b/>
          <w:lang w:val="en-US"/>
        </w:rPr>
      </w:pPr>
      <w:r w:rsidRPr="00F21D8D">
        <w:rPr>
          <w:b/>
          <w:lang w:val="en-US"/>
        </w:rPr>
        <w:t>Considerations:</w:t>
      </w:r>
    </w:p>
    <w:p w14:paraId="704ED57A" w14:textId="77777777" w:rsidR="000D2A95" w:rsidRPr="0008378B" w:rsidRDefault="000D2A95" w:rsidP="005A711D">
      <w:pPr>
        <w:spacing w:after="0" w:line="276" w:lineRule="auto"/>
        <w:rPr>
          <w:i/>
          <w:lang w:val="en-US"/>
        </w:rPr>
      </w:pPr>
      <w:r w:rsidRPr="0008378B">
        <w:rPr>
          <w:i/>
          <w:lang w:val="en-US"/>
        </w:rPr>
        <w:t>Planning budgets/resources for projects</w:t>
      </w:r>
    </w:p>
    <w:p w14:paraId="1B60A328" w14:textId="77777777" w:rsidR="00DA4F49" w:rsidRDefault="00DA4F49" w:rsidP="00F21D8D">
      <w:pPr>
        <w:pStyle w:val="ListParagraph"/>
        <w:numPr>
          <w:ilvl w:val="0"/>
          <w:numId w:val="2"/>
        </w:numPr>
        <w:spacing w:after="0" w:line="276" w:lineRule="auto"/>
        <w:rPr>
          <w:lang w:val="en-US"/>
        </w:rPr>
      </w:pPr>
      <w:r>
        <w:rPr>
          <w:lang w:val="en-US"/>
        </w:rPr>
        <w:t>How much time do you have for research (e.g</w:t>
      </w:r>
      <w:r w:rsidR="00910812">
        <w:rPr>
          <w:lang w:val="en-US"/>
        </w:rPr>
        <w:t>.,</w:t>
      </w:r>
      <w:r>
        <w:rPr>
          <w:lang w:val="en-US"/>
        </w:rPr>
        <w:t xml:space="preserve"> what are your teaching and admin</w:t>
      </w:r>
      <w:r w:rsidR="00910812">
        <w:rPr>
          <w:lang w:val="en-US"/>
        </w:rPr>
        <w:t>istration</w:t>
      </w:r>
      <w:r>
        <w:rPr>
          <w:lang w:val="en-US"/>
        </w:rPr>
        <w:t xml:space="preserve"> commitments?)</w:t>
      </w:r>
    </w:p>
    <w:p w14:paraId="655FF67E" w14:textId="77777777" w:rsidR="00DA4F49" w:rsidRDefault="00DA4F49" w:rsidP="00F21D8D">
      <w:pPr>
        <w:pStyle w:val="ListParagraph"/>
        <w:numPr>
          <w:ilvl w:val="0"/>
          <w:numId w:val="2"/>
        </w:numPr>
        <w:spacing w:after="0" w:line="276" w:lineRule="auto"/>
        <w:rPr>
          <w:lang w:val="en-US"/>
        </w:rPr>
      </w:pPr>
      <w:r>
        <w:rPr>
          <w:lang w:val="en-US"/>
        </w:rPr>
        <w:t xml:space="preserve">What resources do you </w:t>
      </w:r>
      <w:r w:rsidR="00910812">
        <w:rPr>
          <w:lang w:val="en-US"/>
        </w:rPr>
        <w:t>-</w:t>
      </w:r>
      <w:r>
        <w:rPr>
          <w:lang w:val="en-US"/>
        </w:rPr>
        <w:t xml:space="preserve"> the </w:t>
      </w:r>
      <w:r w:rsidR="00910812">
        <w:rPr>
          <w:lang w:val="en-US"/>
        </w:rPr>
        <w:t>Department – the F</w:t>
      </w:r>
      <w:r>
        <w:rPr>
          <w:lang w:val="en-US"/>
        </w:rPr>
        <w:t>aculty</w:t>
      </w:r>
      <w:r w:rsidR="00910812">
        <w:rPr>
          <w:lang w:val="en-US"/>
        </w:rPr>
        <w:t xml:space="preserve"> –</w:t>
      </w:r>
      <w:r>
        <w:rPr>
          <w:lang w:val="en-US"/>
        </w:rPr>
        <w:t xml:space="preserve"> </w:t>
      </w:r>
      <w:r w:rsidR="00910812">
        <w:rPr>
          <w:lang w:val="en-US"/>
        </w:rPr>
        <w:t>the I</w:t>
      </w:r>
      <w:r>
        <w:rPr>
          <w:lang w:val="en-US"/>
        </w:rPr>
        <w:t xml:space="preserve">nstitution </w:t>
      </w:r>
      <w:r w:rsidR="00910812">
        <w:rPr>
          <w:lang w:val="en-US"/>
        </w:rPr>
        <w:t xml:space="preserve">- </w:t>
      </w:r>
      <w:r>
        <w:rPr>
          <w:lang w:val="en-US"/>
        </w:rPr>
        <w:t>have</w:t>
      </w:r>
      <w:r w:rsidR="00910812">
        <w:rPr>
          <w:lang w:val="en-US"/>
        </w:rPr>
        <w:t xml:space="preserve"> </w:t>
      </w:r>
      <w:r>
        <w:rPr>
          <w:lang w:val="en-US"/>
        </w:rPr>
        <w:t>to support your research</w:t>
      </w:r>
      <w:r w:rsidR="00910812">
        <w:rPr>
          <w:lang w:val="en-US"/>
        </w:rPr>
        <w:t>?</w:t>
      </w:r>
    </w:p>
    <w:p w14:paraId="2D802C1F" w14:textId="77777777" w:rsidR="004C24E2" w:rsidRDefault="004C24E2" w:rsidP="004C24E2">
      <w:pPr>
        <w:pStyle w:val="ListParagraph"/>
        <w:numPr>
          <w:ilvl w:val="1"/>
          <w:numId w:val="2"/>
        </w:numPr>
        <w:spacing w:after="0" w:line="276" w:lineRule="auto"/>
        <w:rPr>
          <w:lang w:val="en-US"/>
        </w:rPr>
      </w:pPr>
      <w:r>
        <w:rPr>
          <w:lang w:val="en-US"/>
        </w:rPr>
        <w:t>Space – offices, labs</w:t>
      </w:r>
    </w:p>
    <w:p w14:paraId="29296DC4" w14:textId="77777777" w:rsidR="004C24E2" w:rsidRPr="004C24E2" w:rsidRDefault="004C24E2" w:rsidP="004C24E2">
      <w:pPr>
        <w:pStyle w:val="ListParagraph"/>
        <w:numPr>
          <w:ilvl w:val="1"/>
          <w:numId w:val="2"/>
        </w:numPr>
        <w:spacing w:after="0" w:line="276" w:lineRule="auto"/>
        <w:rPr>
          <w:lang w:val="en-US"/>
        </w:rPr>
      </w:pPr>
      <w:r w:rsidRPr="004C24E2">
        <w:rPr>
          <w:lang w:val="en-US"/>
        </w:rPr>
        <w:t xml:space="preserve">People - time release for you; </w:t>
      </w:r>
      <w:r>
        <w:rPr>
          <w:lang w:val="en-US"/>
        </w:rPr>
        <w:t>a</w:t>
      </w:r>
      <w:r w:rsidRPr="004C24E2">
        <w:rPr>
          <w:lang w:val="en-US"/>
        </w:rPr>
        <w:t>dministrative or financial support re: research management</w:t>
      </w:r>
    </w:p>
    <w:p w14:paraId="3564BD23" w14:textId="77777777" w:rsidR="000D2A95" w:rsidRPr="0008378B" w:rsidRDefault="000D2A95" w:rsidP="00ED7DC5">
      <w:pPr>
        <w:spacing w:before="120" w:after="0" w:line="276" w:lineRule="auto"/>
        <w:rPr>
          <w:i/>
          <w:lang w:val="en-US"/>
        </w:rPr>
      </w:pPr>
      <w:r w:rsidRPr="0008378B">
        <w:rPr>
          <w:i/>
          <w:lang w:val="en-US"/>
        </w:rPr>
        <w:t>Working with Faculty</w:t>
      </w:r>
      <w:r w:rsidR="00BB57DD">
        <w:rPr>
          <w:i/>
          <w:lang w:val="en-US"/>
        </w:rPr>
        <w:t>/School</w:t>
      </w:r>
      <w:r w:rsidRPr="0008378B">
        <w:rPr>
          <w:i/>
          <w:lang w:val="en-US"/>
        </w:rPr>
        <w:t xml:space="preserve"> and Institutional leaderships</w:t>
      </w:r>
    </w:p>
    <w:p w14:paraId="74B8C5BF" w14:textId="77777777" w:rsidR="007B11DD" w:rsidRDefault="007B11DD" w:rsidP="00F21D8D">
      <w:pPr>
        <w:pStyle w:val="ListParagraph"/>
        <w:numPr>
          <w:ilvl w:val="0"/>
          <w:numId w:val="3"/>
        </w:numPr>
        <w:spacing w:after="0" w:line="276" w:lineRule="auto"/>
        <w:rPr>
          <w:lang w:val="en-US"/>
        </w:rPr>
      </w:pPr>
      <w:r>
        <w:rPr>
          <w:lang w:val="en-US"/>
        </w:rPr>
        <w:t>Developing a strong, positive, mutually beneficial working relationship in regards to your research</w:t>
      </w:r>
      <w:r w:rsidR="00910812">
        <w:rPr>
          <w:lang w:val="en-US"/>
        </w:rPr>
        <w:t xml:space="preserve"> is critical to building a sustainable research program</w:t>
      </w:r>
    </w:p>
    <w:p w14:paraId="6F872F03" w14:textId="77777777" w:rsidR="007B11DD" w:rsidRDefault="007B11DD" w:rsidP="00C7184C">
      <w:pPr>
        <w:pStyle w:val="ListParagraph"/>
        <w:numPr>
          <w:ilvl w:val="1"/>
          <w:numId w:val="3"/>
        </w:numPr>
        <w:spacing w:after="0" w:line="276" w:lineRule="auto"/>
        <w:rPr>
          <w:lang w:val="en-US"/>
        </w:rPr>
      </w:pPr>
      <w:r>
        <w:rPr>
          <w:lang w:val="en-US"/>
        </w:rPr>
        <w:t>Involving them in the conversation upfront vs after the fact</w:t>
      </w:r>
      <w:r w:rsidR="00FA5C58">
        <w:rPr>
          <w:lang w:val="en-US"/>
        </w:rPr>
        <w:t xml:space="preserve"> (once you have funding and need things)</w:t>
      </w:r>
    </w:p>
    <w:p w14:paraId="30238565" w14:textId="77777777" w:rsidR="007B11DD" w:rsidRDefault="007B11DD" w:rsidP="00910812">
      <w:pPr>
        <w:pStyle w:val="ListParagraph"/>
        <w:numPr>
          <w:ilvl w:val="1"/>
          <w:numId w:val="3"/>
        </w:numPr>
        <w:spacing w:after="0" w:line="276" w:lineRule="auto"/>
        <w:rPr>
          <w:lang w:val="en-US"/>
        </w:rPr>
      </w:pPr>
      <w:r>
        <w:rPr>
          <w:lang w:val="en-US"/>
        </w:rPr>
        <w:t>Being innovative in integrating with curriculum/learning experiences for students</w:t>
      </w:r>
    </w:p>
    <w:p w14:paraId="5DC13E8B" w14:textId="77777777" w:rsidR="000D2A95" w:rsidRPr="0008378B" w:rsidRDefault="000D2A95" w:rsidP="00ED7DC5">
      <w:pPr>
        <w:spacing w:before="120" w:after="0" w:line="276" w:lineRule="auto"/>
        <w:rPr>
          <w:i/>
          <w:lang w:val="en-US"/>
        </w:rPr>
      </w:pPr>
      <w:r w:rsidRPr="0008378B">
        <w:rPr>
          <w:i/>
          <w:lang w:val="en-US"/>
        </w:rPr>
        <w:t>Strategic partnerships</w:t>
      </w:r>
      <w:r w:rsidR="00616D14">
        <w:rPr>
          <w:i/>
          <w:lang w:val="en-US"/>
        </w:rPr>
        <w:t xml:space="preserve"> and collaborations</w:t>
      </w:r>
    </w:p>
    <w:p w14:paraId="598945F1" w14:textId="77777777" w:rsidR="00B664CD" w:rsidRPr="00B664CD" w:rsidRDefault="00B664CD" w:rsidP="00B664CD">
      <w:pPr>
        <w:pStyle w:val="ListParagraph"/>
        <w:numPr>
          <w:ilvl w:val="0"/>
          <w:numId w:val="4"/>
        </w:numPr>
        <w:spacing w:after="0" w:line="276" w:lineRule="auto"/>
        <w:rPr>
          <w:lang w:val="en-US"/>
        </w:rPr>
      </w:pPr>
      <w:r w:rsidRPr="00B664CD">
        <w:rPr>
          <w:lang w:val="en-US"/>
        </w:rPr>
        <w:t>Research</w:t>
      </w:r>
      <w:r>
        <w:rPr>
          <w:lang w:val="en-US"/>
        </w:rPr>
        <w:t xml:space="preserve"> – combination of leading, co-leading and co-investigating as a way of building your research capital and experience</w:t>
      </w:r>
    </w:p>
    <w:p w14:paraId="024D1A87" w14:textId="77777777" w:rsidR="00E9124C" w:rsidRDefault="00E9124C" w:rsidP="00F21D8D">
      <w:pPr>
        <w:pStyle w:val="ListParagraph"/>
        <w:numPr>
          <w:ilvl w:val="0"/>
          <w:numId w:val="4"/>
        </w:numPr>
        <w:spacing w:after="0" w:line="276" w:lineRule="auto"/>
        <w:rPr>
          <w:lang w:val="en-US"/>
        </w:rPr>
      </w:pPr>
      <w:r>
        <w:rPr>
          <w:lang w:val="en-US"/>
        </w:rPr>
        <w:t>Industry/community</w:t>
      </w:r>
    </w:p>
    <w:p w14:paraId="62FF56B4" w14:textId="77777777" w:rsidR="00910812" w:rsidRDefault="00910812" w:rsidP="00910812">
      <w:pPr>
        <w:pStyle w:val="ListParagraph"/>
        <w:numPr>
          <w:ilvl w:val="1"/>
          <w:numId w:val="4"/>
        </w:numPr>
        <w:spacing w:after="0" w:line="276" w:lineRule="auto"/>
        <w:rPr>
          <w:lang w:val="en-US"/>
        </w:rPr>
      </w:pPr>
      <w:r>
        <w:rPr>
          <w:lang w:val="en-US"/>
        </w:rPr>
        <w:t>Team members – collaborative research teams</w:t>
      </w:r>
    </w:p>
    <w:p w14:paraId="78AE10EE" w14:textId="77777777" w:rsidR="00910812" w:rsidRDefault="00910812" w:rsidP="00910812">
      <w:pPr>
        <w:pStyle w:val="ListParagraph"/>
        <w:numPr>
          <w:ilvl w:val="1"/>
          <w:numId w:val="4"/>
        </w:numPr>
        <w:spacing w:after="0" w:line="276" w:lineRule="auto"/>
        <w:rPr>
          <w:lang w:val="en-US"/>
        </w:rPr>
      </w:pPr>
      <w:r>
        <w:rPr>
          <w:lang w:val="en-US"/>
        </w:rPr>
        <w:t>Collaborators/supporters (e.g., sites, populations, resources)</w:t>
      </w:r>
    </w:p>
    <w:p w14:paraId="48CC6DA0" w14:textId="77777777" w:rsidR="00E9124C" w:rsidRDefault="00E9124C" w:rsidP="00F21D8D">
      <w:pPr>
        <w:pStyle w:val="ListParagraph"/>
        <w:numPr>
          <w:ilvl w:val="0"/>
          <w:numId w:val="4"/>
        </w:numPr>
        <w:spacing w:after="0" w:line="276" w:lineRule="auto"/>
        <w:rPr>
          <w:lang w:val="en-US"/>
        </w:rPr>
      </w:pPr>
      <w:r>
        <w:rPr>
          <w:lang w:val="en-US"/>
        </w:rPr>
        <w:t>Funding</w:t>
      </w:r>
    </w:p>
    <w:p w14:paraId="65967401" w14:textId="77777777" w:rsidR="00910812" w:rsidRPr="00910812" w:rsidRDefault="00910812" w:rsidP="00657B6F">
      <w:pPr>
        <w:pStyle w:val="ListParagraph"/>
        <w:numPr>
          <w:ilvl w:val="1"/>
          <w:numId w:val="4"/>
        </w:numPr>
        <w:spacing w:after="0" w:line="276" w:lineRule="auto"/>
        <w:rPr>
          <w:lang w:val="en-US"/>
        </w:rPr>
      </w:pPr>
      <w:r w:rsidRPr="00910812">
        <w:rPr>
          <w:lang w:val="en-US"/>
        </w:rPr>
        <w:t>Leveraging funds (e.g., matching, contributions, In-kind sources</w:t>
      </w:r>
      <w:r>
        <w:rPr>
          <w:lang w:val="en-US"/>
        </w:rPr>
        <w:t>)</w:t>
      </w:r>
    </w:p>
    <w:p w14:paraId="57ED453F" w14:textId="77777777" w:rsidR="00ED7DC5" w:rsidRPr="0008378B" w:rsidRDefault="000D2A95" w:rsidP="00ED7DC5">
      <w:pPr>
        <w:spacing w:before="120" w:after="0" w:line="276" w:lineRule="auto"/>
        <w:rPr>
          <w:i/>
          <w:lang w:val="en-US"/>
        </w:rPr>
      </w:pPr>
      <w:r w:rsidRPr="0008378B">
        <w:rPr>
          <w:i/>
          <w:lang w:val="en-US"/>
        </w:rPr>
        <w:t>Student learning</w:t>
      </w:r>
      <w:r w:rsidR="002A516F" w:rsidRPr="0008378B">
        <w:rPr>
          <w:i/>
          <w:lang w:val="en-US"/>
        </w:rPr>
        <w:t xml:space="preserve"> </w:t>
      </w:r>
    </w:p>
    <w:p w14:paraId="44865788" w14:textId="77777777" w:rsidR="00FB43A8" w:rsidRDefault="002F6341" w:rsidP="00154EA9">
      <w:pPr>
        <w:spacing w:after="0" w:line="276" w:lineRule="auto"/>
        <w:rPr>
          <w:lang w:val="en-US"/>
        </w:rPr>
      </w:pPr>
      <w:r>
        <w:rPr>
          <w:lang w:val="en-US"/>
        </w:rPr>
        <w:t xml:space="preserve">Experiential learning is a cornerstone of KPU’s academic mandate. </w:t>
      </w:r>
      <w:r w:rsidR="003E7F0E">
        <w:rPr>
          <w:lang w:val="en-US"/>
        </w:rPr>
        <w:t>Applied r</w:t>
      </w:r>
      <w:r>
        <w:rPr>
          <w:lang w:val="en-US"/>
        </w:rPr>
        <w:t xml:space="preserve">esearch is a fantastic opportunity to provide </w:t>
      </w:r>
      <w:r w:rsidR="003E7F0E">
        <w:rPr>
          <w:lang w:val="en-US"/>
        </w:rPr>
        <w:t>these</w:t>
      </w:r>
      <w:r>
        <w:rPr>
          <w:lang w:val="en-US"/>
        </w:rPr>
        <w:t xml:space="preserve"> experience</w:t>
      </w:r>
      <w:r w:rsidR="003E7F0E">
        <w:rPr>
          <w:lang w:val="en-US"/>
        </w:rPr>
        <w:t>s, support your projects, and align with KPU mandate</w:t>
      </w:r>
      <w:r>
        <w:rPr>
          <w:lang w:val="en-US"/>
        </w:rPr>
        <w:t xml:space="preserve">. </w:t>
      </w:r>
    </w:p>
    <w:p w14:paraId="4769BA09" w14:textId="77777777" w:rsidR="00CB0CCF" w:rsidRPr="00BC2554" w:rsidRDefault="00B440D6" w:rsidP="005A711D">
      <w:pPr>
        <w:spacing w:before="120" w:after="120"/>
        <w:rPr>
          <w:b/>
          <w:lang w:val="en-US"/>
        </w:rPr>
      </w:pPr>
      <w:r w:rsidRPr="00BC2554">
        <w:rPr>
          <w:b/>
          <w:lang w:val="en-US"/>
        </w:rPr>
        <w:t xml:space="preserve">Research program planning </w:t>
      </w:r>
      <w:r w:rsidR="00CB0CCF" w:rsidRPr="00BC2554">
        <w:rPr>
          <w:b/>
          <w:lang w:val="en-US"/>
        </w:rPr>
        <w:t>tools</w:t>
      </w:r>
    </w:p>
    <w:p w14:paraId="3E12CAF4" w14:textId="77777777" w:rsidR="00CB0CCF" w:rsidRPr="006E12B3" w:rsidRDefault="002112FE" w:rsidP="00AC6C35">
      <w:pPr>
        <w:spacing w:after="0" w:line="276" w:lineRule="auto"/>
        <w:rPr>
          <w:u w:val="single"/>
          <w:lang w:val="en-US"/>
        </w:rPr>
      </w:pPr>
      <w:r>
        <w:rPr>
          <w:rFonts w:cstheme="minorHAnsi"/>
          <w:u w:val="single"/>
        </w:rPr>
        <w:lastRenderedPageBreak/>
        <w:t>A</w:t>
      </w:r>
      <w:r w:rsidR="00CB0CCF" w:rsidRPr="006E12B3">
        <w:rPr>
          <w:rFonts w:cstheme="minorHAnsi"/>
          <w:u w:val="single"/>
        </w:rPr>
        <w:t>rticulating your Research Program</w:t>
      </w:r>
      <w:r>
        <w:rPr>
          <w:u w:val="single"/>
          <w:lang w:val="en-US"/>
        </w:rPr>
        <w:t xml:space="preserve">: </w:t>
      </w:r>
      <w:r w:rsidRPr="006E12B3">
        <w:rPr>
          <w:u w:val="single"/>
          <w:lang w:val="en-US"/>
        </w:rPr>
        <w:t>Logic Model and Narrative format templates</w:t>
      </w:r>
    </w:p>
    <w:p w14:paraId="7200CAC1" w14:textId="77777777" w:rsidR="006432C7" w:rsidRDefault="00473BE2" w:rsidP="00B440D6">
      <w:pPr>
        <w:rPr>
          <w:lang w:val="en-US"/>
        </w:rPr>
      </w:pPr>
      <w:r>
        <w:rPr>
          <w:lang w:val="en-US"/>
        </w:rPr>
        <w:t>T</w:t>
      </w:r>
      <w:r w:rsidR="006432C7">
        <w:rPr>
          <w:lang w:val="en-US"/>
        </w:rPr>
        <w:t xml:space="preserve">hese ‘snapshot’ types of documents are </w:t>
      </w:r>
      <w:r>
        <w:rPr>
          <w:lang w:val="en-US"/>
        </w:rPr>
        <w:t xml:space="preserve">often </w:t>
      </w:r>
      <w:r w:rsidR="006432C7">
        <w:rPr>
          <w:lang w:val="en-US"/>
        </w:rPr>
        <w:t xml:space="preserve">used to capture the key aspects of your program in a briefer format than a full strategic research plan. They are very useful for describing your program’s goals, activities and potential impact for institutional leadership, sponsors/donors, and community/industry partners. </w:t>
      </w:r>
    </w:p>
    <w:p w14:paraId="236F3F55" w14:textId="77777777" w:rsidR="006432C7" w:rsidRPr="006E12B3" w:rsidRDefault="006432C7" w:rsidP="00B440D6">
      <w:pPr>
        <w:rPr>
          <w:lang w:val="en-US"/>
        </w:rPr>
      </w:pPr>
      <w:r>
        <w:rPr>
          <w:lang w:val="en-US"/>
        </w:rPr>
        <w:t xml:space="preserve">Though most commonly used as above, they also can be used to assist you with program planning. Some people find it easier to outline their plans in these shorter document and then </w:t>
      </w:r>
      <w:r w:rsidR="00473BE2">
        <w:rPr>
          <w:lang w:val="en-US"/>
        </w:rPr>
        <w:t>build it into</w:t>
      </w:r>
      <w:r>
        <w:rPr>
          <w:lang w:val="en-US"/>
        </w:rPr>
        <w:t xml:space="preserve"> a larger, more detailed research plan</w:t>
      </w:r>
      <w:r w:rsidR="00473BE2">
        <w:rPr>
          <w:lang w:val="en-US"/>
        </w:rPr>
        <w:t>, as described below</w:t>
      </w:r>
      <w:r>
        <w:rPr>
          <w:lang w:val="en-US"/>
        </w:rPr>
        <w:t xml:space="preserve">. </w:t>
      </w:r>
      <w:r w:rsidR="00473BE2">
        <w:rPr>
          <w:lang w:val="en-US"/>
        </w:rPr>
        <w:t xml:space="preserve">Both </w:t>
      </w:r>
      <w:r>
        <w:rPr>
          <w:lang w:val="en-US"/>
        </w:rPr>
        <w:t>approach</w:t>
      </w:r>
      <w:r w:rsidR="00473BE2">
        <w:rPr>
          <w:lang w:val="en-US"/>
        </w:rPr>
        <w:t>es work; choose the one that fits best with you/your team</w:t>
      </w:r>
      <w:r>
        <w:rPr>
          <w:lang w:val="en-US"/>
        </w:rPr>
        <w:t xml:space="preserve">. </w:t>
      </w:r>
    </w:p>
    <w:p w14:paraId="7DDD6509" w14:textId="77777777" w:rsidR="00B440D6" w:rsidRDefault="00AC6C35" w:rsidP="00AC6C35">
      <w:pPr>
        <w:rPr>
          <w:u w:val="single"/>
          <w:lang w:val="en-US"/>
        </w:rPr>
      </w:pPr>
      <w:r w:rsidRPr="006E12B3">
        <w:rPr>
          <w:u w:val="single"/>
          <w:lang w:val="en-US"/>
        </w:rPr>
        <w:t xml:space="preserve">Strategic </w:t>
      </w:r>
      <w:r w:rsidR="00CB0CCF" w:rsidRPr="006E12B3">
        <w:rPr>
          <w:u w:val="single"/>
          <w:lang w:val="en-US"/>
        </w:rPr>
        <w:t>Research Program Planning S</w:t>
      </w:r>
      <w:r w:rsidR="00B440D6" w:rsidRPr="006E12B3">
        <w:rPr>
          <w:u w:val="single"/>
          <w:lang w:val="en-US"/>
        </w:rPr>
        <w:t>preadsheet</w:t>
      </w:r>
    </w:p>
    <w:p w14:paraId="3179FD36" w14:textId="77777777" w:rsidR="005B2355" w:rsidRPr="005B2355" w:rsidRDefault="00013C22" w:rsidP="00AC6C35">
      <w:pPr>
        <w:rPr>
          <w:lang w:val="en-US"/>
        </w:rPr>
      </w:pPr>
      <w:r>
        <w:rPr>
          <w:lang w:val="en-US"/>
        </w:rPr>
        <w:t>You may find the various worksheets more or less useful</w:t>
      </w:r>
      <w:r w:rsidR="005B2355">
        <w:rPr>
          <w:lang w:val="en-US"/>
        </w:rPr>
        <w:t>,</w:t>
      </w:r>
      <w:r>
        <w:rPr>
          <w:lang w:val="en-US"/>
        </w:rPr>
        <w:t xml:space="preserve"> depending on many factors, including your experience in creating </w:t>
      </w:r>
      <w:r w:rsidR="00C94C47">
        <w:rPr>
          <w:lang w:val="en-US"/>
        </w:rPr>
        <w:t>such a plan</w:t>
      </w:r>
      <w:r>
        <w:rPr>
          <w:lang w:val="en-US"/>
        </w:rPr>
        <w:t xml:space="preserve">, </w:t>
      </w:r>
      <w:r w:rsidR="00C94C47">
        <w:rPr>
          <w:lang w:val="en-US"/>
        </w:rPr>
        <w:t>or</w:t>
      </w:r>
      <w:r>
        <w:rPr>
          <w:lang w:val="en-US"/>
        </w:rPr>
        <w:t xml:space="preserve"> your</w:t>
      </w:r>
      <w:r w:rsidR="00C94C47">
        <w:rPr>
          <w:lang w:val="en-US"/>
        </w:rPr>
        <w:t xml:space="preserve"> preference for other tools you have used in the past. This </w:t>
      </w:r>
      <w:r w:rsidR="00C94C47" w:rsidRPr="005B2355">
        <w:rPr>
          <w:lang w:val="en-US"/>
        </w:rPr>
        <w:t>document’s main purpose is as a tool to assist researchers in articulating their proposed research program</w:t>
      </w:r>
      <w:r w:rsidR="005B2355">
        <w:rPr>
          <w:lang w:val="en-US"/>
        </w:rPr>
        <w:t xml:space="preserve"> versus to share with others</w:t>
      </w:r>
      <w:r w:rsidR="005B2355" w:rsidRPr="005B2355">
        <w:rPr>
          <w:lang w:val="en-US"/>
        </w:rPr>
        <w:t>.</w:t>
      </w:r>
      <w:r w:rsidR="005B2355">
        <w:rPr>
          <w:lang w:val="en-US"/>
        </w:rPr>
        <w:t xml:space="preserve"> However,</w:t>
      </w:r>
      <w:r w:rsidR="005B2355" w:rsidRPr="005B2355">
        <w:rPr>
          <w:lang w:val="en-US"/>
        </w:rPr>
        <w:t xml:space="preserve"> the ‘outline a plan’ worksheet</w:t>
      </w:r>
      <w:r w:rsidR="005B2355">
        <w:rPr>
          <w:lang w:val="en-US"/>
        </w:rPr>
        <w:t xml:space="preserve"> can be formatted into a research program plan for sharing with internal collaborators and leadership and/or external stakeholders.</w:t>
      </w:r>
    </w:p>
    <w:p w14:paraId="2FF3CCAC" w14:textId="77777777" w:rsidR="00B440D6" w:rsidRPr="00BC2554" w:rsidRDefault="00B440D6" w:rsidP="00CF3F99">
      <w:pPr>
        <w:shd w:val="clear" w:color="auto" w:fill="D9D9D9" w:themeFill="background1" w:themeFillShade="D9"/>
        <w:spacing w:after="120" w:line="276" w:lineRule="auto"/>
        <w:rPr>
          <w:i/>
          <w:lang w:val="en-US"/>
        </w:rPr>
      </w:pPr>
      <w:r w:rsidRPr="00BC2554">
        <w:rPr>
          <w:i/>
          <w:lang w:val="en-US"/>
        </w:rPr>
        <w:t>Worksheet</w:t>
      </w:r>
      <w:r w:rsidR="006E1C86" w:rsidRPr="00BC2554">
        <w:rPr>
          <w:i/>
          <w:lang w:val="en-US"/>
        </w:rPr>
        <w:t xml:space="preserve">: </w:t>
      </w:r>
      <w:r w:rsidR="002112FE">
        <w:rPr>
          <w:i/>
          <w:lang w:val="en-US"/>
        </w:rPr>
        <w:t>B</w:t>
      </w:r>
      <w:r w:rsidRPr="00BC2554">
        <w:rPr>
          <w:i/>
          <w:lang w:val="en-US"/>
        </w:rPr>
        <w:t>rainstorm</w:t>
      </w:r>
      <w:r w:rsidR="002112FE">
        <w:rPr>
          <w:i/>
          <w:lang w:val="en-US"/>
        </w:rPr>
        <w:t xml:space="preserve"> key concepts</w:t>
      </w:r>
    </w:p>
    <w:p w14:paraId="36FFA3F9" w14:textId="77777777" w:rsidR="00B440D6" w:rsidRPr="00BC2554" w:rsidRDefault="00B440D6" w:rsidP="00F21D8D">
      <w:pPr>
        <w:spacing w:after="0" w:line="276" w:lineRule="auto"/>
        <w:rPr>
          <w:lang w:val="en-US"/>
        </w:rPr>
      </w:pPr>
      <w:r w:rsidRPr="00BC2554">
        <w:rPr>
          <w:lang w:val="en-US"/>
        </w:rPr>
        <w:t xml:space="preserve">Identifying key words that describe various aspects of your </w:t>
      </w:r>
      <w:r w:rsidR="00FA5C58" w:rsidRPr="00BC2554">
        <w:rPr>
          <w:lang w:val="en-US"/>
        </w:rPr>
        <w:t xml:space="preserve">current </w:t>
      </w:r>
      <w:r w:rsidRPr="00BC2554">
        <w:rPr>
          <w:lang w:val="en-US"/>
        </w:rPr>
        <w:t>research (e.g. populations, settings)</w:t>
      </w:r>
      <w:r w:rsidR="00FA5C58" w:rsidRPr="00BC2554">
        <w:rPr>
          <w:lang w:val="en-US"/>
        </w:rPr>
        <w:t xml:space="preserve"> as well as the direction in which you would like to take your program.</w:t>
      </w:r>
      <w:r w:rsidR="00B40255" w:rsidRPr="00BC2554">
        <w:rPr>
          <w:lang w:val="en-US"/>
        </w:rPr>
        <w:t xml:space="preserve"> This activity can be useful if you are relatively new to research</w:t>
      </w:r>
      <w:r w:rsidR="00252CA6">
        <w:rPr>
          <w:lang w:val="en-US"/>
        </w:rPr>
        <w:t xml:space="preserve">, </w:t>
      </w:r>
      <w:r w:rsidR="00B40255" w:rsidRPr="00BC2554">
        <w:rPr>
          <w:lang w:val="en-US"/>
        </w:rPr>
        <w:t>or if this is your first time engaging in research program planning</w:t>
      </w:r>
      <w:r w:rsidR="00252CA6">
        <w:rPr>
          <w:lang w:val="en-US"/>
        </w:rPr>
        <w:t>, and/or</w:t>
      </w:r>
      <w:r w:rsidR="00B40255" w:rsidRPr="00BC2554">
        <w:rPr>
          <w:lang w:val="en-US"/>
        </w:rPr>
        <w:t xml:space="preserve"> articulating your current and future research program.</w:t>
      </w:r>
    </w:p>
    <w:p w14:paraId="74314293" w14:textId="77777777" w:rsidR="006E1C86" w:rsidRPr="00BC2554" w:rsidRDefault="006E1C86" w:rsidP="005A711D">
      <w:pPr>
        <w:shd w:val="clear" w:color="auto" w:fill="D9D9D9" w:themeFill="background1" w:themeFillShade="D9"/>
        <w:spacing w:before="120" w:after="120" w:line="276" w:lineRule="auto"/>
        <w:rPr>
          <w:i/>
          <w:lang w:val="en-US"/>
        </w:rPr>
      </w:pPr>
      <w:r w:rsidRPr="00BC2554">
        <w:rPr>
          <w:i/>
          <w:lang w:val="en-US"/>
        </w:rPr>
        <w:t xml:space="preserve">Worksheet: </w:t>
      </w:r>
      <w:r w:rsidR="002112FE">
        <w:rPr>
          <w:i/>
          <w:lang w:val="en-US"/>
        </w:rPr>
        <w:t>List c</w:t>
      </w:r>
      <w:r w:rsidRPr="00BC2554">
        <w:rPr>
          <w:i/>
          <w:lang w:val="en-US"/>
        </w:rPr>
        <w:t>urrent commitment</w:t>
      </w:r>
      <w:r w:rsidR="002112FE">
        <w:rPr>
          <w:i/>
          <w:lang w:val="en-US"/>
        </w:rPr>
        <w:t>s</w:t>
      </w:r>
    </w:p>
    <w:p w14:paraId="20D3EF53" w14:textId="77777777" w:rsidR="006E1C86" w:rsidRPr="00BC2554" w:rsidRDefault="00B40255" w:rsidP="00F21D8D">
      <w:pPr>
        <w:spacing w:after="0" w:line="276" w:lineRule="auto"/>
        <w:rPr>
          <w:lang w:val="en-US"/>
        </w:rPr>
      </w:pPr>
      <w:r w:rsidRPr="00BC2554">
        <w:rPr>
          <w:lang w:val="en-US"/>
        </w:rPr>
        <w:t>Another initial</w:t>
      </w:r>
      <w:r w:rsidR="00FA5C58" w:rsidRPr="00BC2554">
        <w:rPr>
          <w:lang w:val="en-US"/>
        </w:rPr>
        <w:t xml:space="preserve"> step in go-forward planning</w:t>
      </w:r>
      <w:r w:rsidR="00FB5281" w:rsidRPr="00BC2554">
        <w:rPr>
          <w:lang w:val="en-US"/>
        </w:rPr>
        <w:t>, if not already done,</w:t>
      </w:r>
      <w:r w:rsidR="00FA5C58" w:rsidRPr="00BC2554">
        <w:rPr>
          <w:lang w:val="en-US"/>
        </w:rPr>
        <w:t xml:space="preserve"> is to articulate and capture your current </w:t>
      </w:r>
      <w:r w:rsidR="00FB5281" w:rsidRPr="00BC2554">
        <w:rPr>
          <w:lang w:val="en-US"/>
        </w:rPr>
        <w:t>commitments</w:t>
      </w:r>
      <w:r w:rsidR="00471846" w:rsidRPr="00BC2554">
        <w:rPr>
          <w:lang w:val="en-US"/>
        </w:rPr>
        <w:t xml:space="preserve"> in terms of research projects and other </w:t>
      </w:r>
      <w:r w:rsidR="00FB5281" w:rsidRPr="00BC2554">
        <w:rPr>
          <w:lang w:val="en-US"/>
        </w:rPr>
        <w:t>activities</w:t>
      </w:r>
      <w:r w:rsidR="00FA5C58" w:rsidRPr="00BC2554">
        <w:rPr>
          <w:lang w:val="en-US"/>
        </w:rPr>
        <w:t>.</w:t>
      </w:r>
      <w:r w:rsidR="00471846" w:rsidRPr="00BC2554">
        <w:rPr>
          <w:lang w:val="en-US"/>
        </w:rPr>
        <w:t xml:space="preserve"> </w:t>
      </w:r>
      <w:r w:rsidR="00FB5281" w:rsidRPr="00BC2554">
        <w:rPr>
          <w:lang w:val="en-US"/>
        </w:rPr>
        <w:t xml:space="preserve">This worksheet is meant to be a one-page snapshot of current commitments </w:t>
      </w:r>
      <w:r w:rsidRPr="00BC2554">
        <w:rPr>
          <w:lang w:val="en-US"/>
        </w:rPr>
        <w:t xml:space="preserve">- </w:t>
      </w:r>
      <w:r w:rsidR="00FB5281" w:rsidRPr="00BC2554">
        <w:rPr>
          <w:lang w:val="en-US"/>
        </w:rPr>
        <w:t>each project/task, timeframe for funding/project</w:t>
      </w:r>
      <w:r w:rsidRPr="00BC2554">
        <w:rPr>
          <w:lang w:val="en-US"/>
        </w:rPr>
        <w:t>, time commitment,</w:t>
      </w:r>
      <w:r w:rsidR="00FB5281" w:rsidRPr="00BC2554">
        <w:rPr>
          <w:lang w:val="en-US"/>
        </w:rPr>
        <w:t xml:space="preserve"> and remaining deliverables. </w:t>
      </w:r>
      <w:r w:rsidR="00770A6E" w:rsidRPr="00BC2554">
        <w:rPr>
          <w:lang w:val="en-US"/>
        </w:rPr>
        <w:t>A key purpose of this work</w:t>
      </w:r>
      <w:r w:rsidR="00FB43A8" w:rsidRPr="00BC2554">
        <w:rPr>
          <w:lang w:val="en-US"/>
        </w:rPr>
        <w:t xml:space="preserve">sheet is to identify where </w:t>
      </w:r>
      <w:r w:rsidR="004B66D2" w:rsidRPr="00BC2554">
        <w:rPr>
          <w:lang w:val="en-US"/>
        </w:rPr>
        <w:t>you</w:t>
      </w:r>
      <w:r w:rsidR="00770A6E" w:rsidRPr="00BC2554">
        <w:rPr>
          <w:lang w:val="en-US"/>
        </w:rPr>
        <w:t xml:space="preserve"> and your staff/students’ time is dedicated, as you need to identify if and when there is time for additional projects. </w:t>
      </w:r>
      <w:r w:rsidR="00FB5281" w:rsidRPr="00BC2554">
        <w:rPr>
          <w:lang w:val="en-US"/>
        </w:rPr>
        <w:t xml:space="preserve">The timelines and deliverables of any current commitments that continue forward into the ‘planning period’ also get carried forward to the </w:t>
      </w:r>
      <w:r w:rsidR="00F02402" w:rsidRPr="00BC2554">
        <w:rPr>
          <w:lang w:val="en-US"/>
        </w:rPr>
        <w:t>last</w:t>
      </w:r>
      <w:r w:rsidR="00FB5281" w:rsidRPr="00BC2554">
        <w:rPr>
          <w:lang w:val="en-US"/>
        </w:rPr>
        <w:t xml:space="preserve"> worksheet. </w:t>
      </w:r>
    </w:p>
    <w:p w14:paraId="4004311F" w14:textId="77777777" w:rsidR="000001BD" w:rsidRPr="00BC2554" w:rsidRDefault="000001BD" w:rsidP="005A711D">
      <w:pPr>
        <w:shd w:val="clear" w:color="auto" w:fill="D9D9D9" w:themeFill="background1" w:themeFillShade="D9"/>
        <w:spacing w:before="120" w:after="120" w:line="276" w:lineRule="auto"/>
        <w:rPr>
          <w:i/>
          <w:lang w:val="en-US"/>
        </w:rPr>
      </w:pPr>
      <w:r w:rsidRPr="00BC2554">
        <w:rPr>
          <w:i/>
          <w:lang w:val="en-US"/>
        </w:rPr>
        <w:t xml:space="preserve">Worksheet: </w:t>
      </w:r>
      <w:r w:rsidR="002112FE">
        <w:rPr>
          <w:i/>
          <w:lang w:val="en-US"/>
        </w:rPr>
        <w:t>Outline a</w:t>
      </w:r>
      <w:r w:rsidRPr="00BC2554">
        <w:rPr>
          <w:i/>
          <w:lang w:val="en-US"/>
        </w:rPr>
        <w:t xml:space="preserve"> </w:t>
      </w:r>
      <w:r w:rsidR="002112FE">
        <w:rPr>
          <w:i/>
          <w:lang w:val="en-US"/>
        </w:rPr>
        <w:t>P</w:t>
      </w:r>
      <w:r w:rsidRPr="00BC2554">
        <w:rPr>
          <w:i/>
          <w:lang w:val="en-US"/>
        </w:rPr>
        <w:t>lan</w:t>
      </w:r>
    </w:p>
    <w:p w14:paraId="7BDD5431" w14:textId="77777777" w:rsidR="005B2355" w:rsidRDefault="00FF01E9" w:rsidP="000001BD">
      <w:pPr>
        <w:spacing w:after="0" w:line="276" w:lineRule="auto"/>
        <w:rPr>
          <w:lang w:val="en-US"/>
        </w:rPr>
      </w:pPr>
      <w:r w:rsidRPr="00BC2554">
        <w:rPr>
          <w:lang w:val="en-US"/>
        </w:rPr>
        <w:t>This is often built on a 5-year timeline but could be shorter/longer depending on your program and at what stage you are in developing/estab</w:t>
      </w:r>
      <w:r w:rsidR="00FB43A8" w:rsidRPr="00BC2554">
        <w:rPr>
          <w:lang w:val="en-US"/>
        </w:rPr>
        <w:t xml:space="preserve">lishing your program. </w:t>
      </w:r>
      <w:r w:rsidR="000001BD" w:rsidRPr="00BC2554">
        <w:rPr>
          <w:lang w:val="en-US"/>
        </w:rPr>
        <w:t xml:space="preserve">This includes the overarching vision/goal of the program as well as key objectives or strategic priorities, followed by current and future projects, </w:t>
      </w:r>
      <w:r w:rsidR="000562D0" w:rsidRPr="00BC2554">
        <w:rPr>
          <w:lang w:val="en-US"/>
        </w:rPr>
        <w:t xml:space="preserve">outcomes, impacts, </w:t>
      </w:r>
      <w:r w:rsidR="000001BD" w:rsidRPr="00BC2554">
        <w:rPr>
          <w:lang w:val="en-US"/>
        </w:rPr>
        <w:t>collaborations, etc</w:t>
      </w:r>
      <w:r w:rsidR="000562D0" w:rsidRPr="00BC2554">
        <w:rPr>
          <w:lang w:val="en-US"/>
        </w:rPr>
        <w:t>. This is also where the links to actual and potential experiential learning opportunities are articulated</w:t>
      </w:r>
      <w:r w:rsidR="00C94C47">
        <w:rPr>
          <w:lang w:val="en-US"/>
        </w:rPr>
        <w:t xml:space="preserve">, which is </w:t>
      </w:r>
      <w:r w:rsidR="000562D0" w:rsidRPr="00BC2554">
        <w:rPr>
          <w:lang w:val="en-US"/>
        </w:rPr>
        <w:t>a critical aspect of any KPU research program plan.</w:t>
      </w:r>
      <w:r w:rsidR="005B2355">
        <w:rPr>
          <w:lang w:val="en-US"/>
        </w:rPr>
        <w:t xml:space="preserve"> </w:t>
      </w:r>
    </w:p>
    <w:p w14:paraId="46DF2BA1" w14:textId="77777777" w:rsidR="00F02402" w:rsidRPr="00BC2554" w:rsidRDefault="00F02402" w:rsidP="005A711D">
      <w:pPr>
        <w:shd w:val="clear" w:color="auto" w:fill="D9D9D9" w:themeFill="background1" w:themeFillShade="D9"/>
        <w:spacing w:before="120" w:after="120" w:line="276" w:lineRule="auto"/>
        <w:rPr>
          <w:i/>
          <w:lang w:val="en-US"/>
        </w:rPr>
      </w:pPr>
      <w:r w:rsidRPr="00BC2554">
        <w:rPr>
          <w:i/>
          <w:lang w:val="en-US"/>
        </w:rPr>
        <w:t xml:space="preserve">Worksheet: Timeline for </w:t>
      </w:r>
      <w:r w:rsidR="002112FE">
        <w:rPr>
          <w:i/>
          <w:lang w:val="en-US"/>
        </w:rPr>
        <w:t>P</w:t>
      </w:r>
      <w:r w:rsidRPr="00BC2554">
        <w:rPr>
          <w:i/>
          <w:lang w:val="en-US"/>
        </w:rPr>
        <w:t xml:space="preserve">lan </w:t>
      </w:r>
      <w:r w:rsidR="002112FE">
        <w:rPr>
          <w:i/>
          <w:lang w:val="en-US"/>
        </w:rPr>
        <w:t xml:space="preserve">and </w:t>
      </w:r>
      <w:r w:rsidRPr="00BC2554">
        <w:rPr>
          <w:i/>
          <w:lang w:val="en-US"/>
        </w:rPr>
        <w:t>funding</w:t>
      </w:r>
      <w:r w:rsidR="002112FE">
        <w:rPr>
          <w:i/>
          <w:lang w:val="en-US"/>
        </w:rPr>
        <w:t xml:space="preserve"> (current and potential)</w:t>
      </w:r>
    </w:p>
    <w:p w14:paraId="7A999DD2" w14:textId="77777777" w:rsidR="00CF3F99" w:rsidRDefault="00FF01E9" w:rsidP="00F02402">
      <w:pPr>
        <w:spacing w:after="0" w:line="276" w:lineRule="auto"/>
        <w:rPr>
          <w:lang w:val="en-US"/>
        </w:rPr>
      </w:pPr>
      <w:r w:rsidRPr="00BC2554">
        <w:rPr>
          <w:lang w:val="en-US"/>
        </w:rPr>
        <w:t xml:space="preserve">Start by plotting </w:t>
      </w:r>
      <w:r w:rsidR="00F02402" w:rsidRPr="00BC2554">
        <w:rPr>
          <w:lang w:val="en-US"/>
        </w:rPr>
        <w:t>your current and future projects (e.g., applied for) over the period, including when possible, times of high involvement. Plotted under this are projected timelines for new projects, identified in the overarching plan.</w:t>
      </w:r>
      <w:r w:rsidR="00252CA6">
        <w:rPr>
          <w:lang w:val="en-US"/>
        </w:rPr>
        <w:t xml:space="preserve">  </w:t>
      </w:r>
    </w:p>
    <w:p w14:paraId="7248756D" w14:textId="77777777" w:rsidR="00CF3F99" w:rsidRDefault="00CF3F99" w:rsidP="00F02402">
      <w:pPr>
        <w:spacing w:after="0" w:line="276" w:lineRule="auto"/>
        <w:rPr>
          <w:lang w:val="en-US"/>
        </w:rPr>
      </w:pPr>
    </w:p>
    <w:p w14:paraId="60CDC56A" w14:textId="77777777" w:rsidR="00F02402" w:rsidRPr="00BC2554" w:rsidRDefault="00F02402" w:rsidP="00F02402">
      <w:pPr>
        <w:spacing w:after="0" w:line="276" w:lineRule="auto"/>
        <w:rPr>
          <w:lang w:val="en-US"/>
        </w:rPr>
      </w:pPr>
      <w:r w:rsidRPr="00BC2554">
        <w:rPr>
          <w:lang w:val="en-US"/>
        </w:rPr>
        <w:t xml:space="preserve">The second part of this worksheet is to plot potential funding opportunities below the 5-year plan. As applying for project funding must be done well in advance (e.g. 1-2 years) to keep your program active, these applications must be included in the 5-year </w:t>
      </w:r>
      <w:r w:rsidR="0006325C" w:rsidRPr="00BC2554">
        <w:rPr>
          <w:lang w:val="en-US"/>
        </w:rPr>
        <w:t>planning timeline</w:t>
      </w:r>
      <w:r w:rsidRPr="00BC2554">
        <w:rPr>
          <w:lang w:val="en-US"/>
        </w:rPr>
        <w:t>.</w:t>
      </w:r>
      <w:bookmarkStart w:id="0" w:name="_GoBack"/>
      <w:bookmarkEnd w:id="0"/>
    </w:p>
    <w:sectPr w:rsidR="00F02402" w:rsidRPr="00BC2554" w:rsidSect="005A711D">
      <w:headerReference w:type="default" r:id="rId8"/>
      <w:footerReference w:type="default" r:id="rId9"/>
      <w:pgSz w:w="12240" w:h="15840"/>
      <w:pgMar w:top="1080" w:right="1080" w:bottom="1080" w:left="1080" w:header="70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6A912" w14:textId="77777777" w:rsidR="00657B6F" w:rsidRDefault="00657B6F" w:rsidP="003E7F0E">
      <w:pPr>
        <w:spacing w:after="0" w:line="240" w:lineRule="auto"/>
      </w:pPr>
      <w:r>
        <w:separator/>
      </w:r>
    </w:p>
  </w:endnote>
  <w:endnote w:type="continuationSeparator" w:id="0">
    <w:p w14:paraId="2CA101D7" w14:textId="77777777" w:rsidR="00657B6F" w:rsidRDefault="00657B6F" w:rsidP="003E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988381"/>
      <w:docPartObj>
        <w:docPartGallery w:val="Page Numbers (Bottom of Page)"/>
        <w:docPartUnique/>
      </w:docPartObj>
    </w:sdtPr>
    <w:sdtEndPr>
      <w:rPr>
        <w:noProof/>
      </w:rPr>
    </w:sdtEndPr>
    <w:sdtContent>
      <w:p w14:paraId="4E40AACB" w14:textId="07807D09" w:rsidR="003E7F0E" w:rsidRDefault="005A711D" w:rsidP="005A711D">
        <w:pPr>
          <w:pStyle w:val="Footer"/>
          <w:tabs>
            <w:tab w:val="left" w:pos="5040"/>
            <w:tab w:val="left" w:pos="6480"/>
          </w:tabs>
        </w:pPr>
        <w:r>
          <w:t>Created by: Patricia Tait</w:t>
        </w:r>
        <w:r>
          <w:tab/>
        </w:r>
        <w:r>
          <w:tab/>
          <w:t xml:space="preserve">Version: </w:t>
        </w:r>
        <w:r w:rsidR="005B2355">
          <w:t>December 17</w:t>
        </w:r>
        <w:r w:rsidR="00957F95">
          <w:t xml:space="preserve"> 2016</w:t>
        </w:r>
        <w:r w:rsidR="00957F95">
          <w:tab/>
          <w:t xml:space="preserve"> </w:t>
        </w:r>
        <w:r w:rsidR="003E7F0E">
          <w:fldChar w:fldCharType="begin"/>
        </w:r>
        <w:r w:rsidR="003E7F0E">
          <w:instrText xml:space="preserve"> PAGE   \* MERGEFORMAT </w:instrText>
        </w:r>
        <w:r w:rsidR="003E7F0E">
          <w:fldChar w:fldCharType="separate"/>
        </w:r>
        <w:r w:rsidR="00C94C47">
          <w:rPr>
            <w:noProof/>
          </w:rPr>
          <w:t>1</w:t>
        </w:r>
        <w:r w:rsidR="003E7F0E">
          <w:rPr>
            <w:noProof/>
          </w:rPr>
          <w:fldChar w:fldCharType="end"/>
        </w:r>
      </w:p>
    </w:sdtContent>
  </w:sdt>
  <w:p w14:paraId="21E51B4B" w14:textId="77777777" w:rsidR="003E7F0E" w:rsidRDefault="003E7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649A7" w14:textId="77777777" w:rsidR="00657B6F" w:rsidRDefault="00657B6F" w:rsidP="003E7F0E">
      <w:pPr>
        <w:spacing w:after="0" w:line="240" w:lineRule="auto"/>
      </w:pPr>
      <w:r>
        <w:separator/>
      </w:r>
    </w:p>
  </w:footnote>
  <w:footnote w:type="continuationSeparator" w:id="0">
    <w:p w14:paraId="108CB16A" w14:textId="77777777" w:rsidR="00657B6F" w:rsidRDefault="00657B6F" w:rsidP="003E7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B9B0" w14:textId="6BA3BA49" w:rsidR="005A711D" w:rsidRPr="005A711D" w:rsidRDefault="005A711D" w:rsidP="005A711D">
    <w:pPr>
      <w:pStyle w:val="Header"/>
      <w:jc w:val="center"/>
      <w:rPr>
        <w:b/>
      </w:rPr>
    </w:pPr>
    <w:r w:rsidRPr="005A711D">
      <w:rPr>
        <w:b/>
      </w:rPr>
      <w:t>Articulating your Research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1BEE"/>
    <w:multiLevelType w:val="hybridMultilevel"/>
    <w:tmpl w:val="F5126BA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E6472FD"/>
    <w:multiLevelType w:val="hybridMultilevel"/>
    <w:tmpl w:val="4044EB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0F43504"/>
    <w:multiLevelType w:val="hybridMultilevel"/>
    <w:tmpl w:val="393C16F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9532A1A"/>
    <w:multiLevelType w:val="hybridMultilevel"/>
    <w:tmpl w:val="F5126B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4A12F9"/>
    <w:multiLevelType w:val="hybridMultilevel"/>
    <w:tmpl w:val="F5126B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C98590B"/>
    <w:multiLevelType w:val="hybridMultilevel"/>
    <w:tmpl w:val="AC84B5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B4"/>
    <w:rsid w:val="000001BD"/>
    <w:rsid w:val="00013C22"/>
    <w:rsid w:val="000562D0"/>
    <w:rsid w:val="0006325C"/>
    <w:rsid w:val="0008378B"/>
    <w:rsid w:val="000D2A95"/>
    <w:rsid w:val="001035C0"/>
    <w:rsid w:val="00154EA9"/>
    <w:rsid w:val="00165BE4"/>
    <w:rsid w:val="002112FE"/>
    <w:rsid w:val="002371D8"/>
    <w:rsid w:val="00252CA6"/>
    <w:rsid w:val="00280B9E"/>
    <w:rsid w:val="00284057"/>
    <w:rsid w:val="002A516F"/>
    <w:rsid w:val="002F6341"/>
    <w:rsid w:val="00394F7E"/>
    <w:rsid w:val="003D1B8F"/>
    <w:rsid w:val="003E7F0E"/>
    <w:rsid w:val="0041330E"/>
    <w:rsid w:val="00471846"/>
    <w:rsid w:val="00473BE2"/>
    <w:rsid w:val="004B66D2"/>
    <w:rsid w:val="004C24E2"/>
    <w:rsid w:val="00577CF7"/>
    <w:rsid w:val="005A711D"/>
    <w:rsid w:val="005B2355"/>
    <w:rsid w:val="00616D14"/>
    <w:rsid w:val="006432C7"/>
    <w:rsid w:val="00657B6F"/>
    <w:rsid w:val="0066578A"/>
    <w:rsid w:val="00684DF9"/>
    <w:rsid w:val="006E12B3"/>
    <w:rsid w:val="006E1C86"/>
    <w:rsid w:val="0071267E"/>
    <w:rsid w:val="00765A04"/>
    <w:rsid w:val="00770A6E"/>
    <w:rsid w:val="007928B8"/>
    <w:rsid w:val="007B11DD"/>
    <w:rsid w:val="00803B62"/>
    <w:rsid w:val="00910812"/>
    <w:rsid w:val="009233B4"/>
    <w:rsid w:val="00937261"/>
    <w:rsid w:val="00942917"/>
    <w:rsid w:val="00957F95"/>
    <w:rsid w:val="00976AEB"/>
    <w:rsid w:val="00A14F3A"/>
    <w:rsid w:val="00AC6C35"/>
    <w:rsid w:val="00B40255"/>
    <w:rsid w:val="00B440D6"/>
    <w:rsid w:val="00B664CD"/>
    <w:rsid w:val="00BA3527"/>
    <w:rsid w:val="00BB57DD"/>
    <w:rsid w:val="00BC2554"/>
    <w:rsid w:val="00C04E86"/>
    <w:rsid w:val="00C36939"/>
    <w:rsid w:val="00C42FDA"/>
    <w:rsid w:val="00C7184C"/>
    <w:rsid w:val="00C94C47"/>
    <w:rsid w:val="00CA6F0E"/>
    <w:rsid w:val="00CB0CCF"/>
    <w:rsid w:val="00CB3A98"/>
    <w:rsid w:val="00CC13FF"/>
    <w:rsid w:val="00CF3F99"/>
    <w:rsid w:val="00D24A80"/>
    <w:rsid w:val="00D46603"/>
    <w:rsid w:val="00D60995"/>
    <w:rsid w:val="00D92DE4"/>
    <w:rsid w:val="00DA4F49"/>
    <w:rsid w:val="00DB7F53"/>
    <w:rsid w:val="00DD20B1"/>
    <w:rsid w:val="00E1643A"/>
    <w:rsid w:val="00E543FF"/>
    <w:rsid w:val="00E9124C"/>
    <w:rsid w:val="00E922CA"/>
    <w:rsid w:val="00ED7DC5"/>
    <w:rsid w:val="00EE15AF"/>
    <w:rsid w:val="00F02402"/>
    <w:rsid w:val="00F17733"/>
    <w:rsid w:val="00F21D8D"/>
    <w:rsid w:val="00F24176"/>
    <w:rsid w:val="00FA5C58"/>
    <w:rsid w:val="00FB43A8"/>
    <w:rsid w:val="00FB5281"/>
    <w:rsid w:val="00FF01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2112EAA"/>
  <w15:chartTrackingRefBased/>
  <w15:docId w15:val="{33E26394-F752-4301-BB22-5291331C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F7E"/>
    <w:pPr>
      <w:ind w:left="720"/>
      <w:contextualSpacing/>
    </w:pPr>
  </w:style>
  <w:style w:type="paragraph" w:styleId="Header">
    <w:name w:val="header"/>
    <w:basedOn w:val="Normal"/>
    <w:link w:val="HeaderChar"/>
    <w:uiPriority w:val="99"/>
    <w:unhideWhenUsed/>
    <w:rsid w:val="003E7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F0E"/>
  </w:style>
  <w:style w:type="paragraph" w:styleId="Footer">
    <w:name w:val="footer"/>
    <w:basedOn w:val="Normal"/>
    <w:link w:val="FooterChar"/>
    <w:uiPriority w:val="99"/>
    <w:unhideWhenUsed/>
    <w:rsid w:val="003E7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E9E8-F987-4F58-B252-C214B2B5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Tait</dc:creator>
  <cp:keywords/>
  <dc:description/>
  <cp:lastModifiedBy>Patricia Tait</cp:lastModifiedBy>
  <cp:revision>5</cp:revision>
  <dcterms:created xsi:type="dcterms:W3CDTF">2016-12-19T03:02:00Z</dcterms:created>
  <dcterms:modified xsi:type="dcterms:W3CDTF">2018-09-20T23:31:00Z</dcterms:modified>
</cp:coreProperties>
</file>